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D0" w:rsidRDefault="00987FBD" w:rsidP="009C503D">
      <w:pPr>
        <w:pStyle w:val="Prrafodelista"/>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66.75pt" fillcolor="#76923c [2406]" strokecolor="green">
            <v:shadow on="t" color="#c7dfd3" opacity=".5" offset="6pt,-6pt"/>
            <v:textpath style="font-family:&quot;Times New Roman&quot;;v-text-kern:t" trim="t" fitpath="t" string="PROYECTO"/>
          </v:shape>
        </w:pict>
      </w:r>
    </w:p>
    <w:p w:rsidR="00306CD0" w:rsidRDefault="00306CD0" w:rsidP="00224F06">
      <w:pPr>
        <w:spacing w:after="0" w:line="360" w:lineRule="auto"/>
        <w:rPr>
          <w:rFonts w:cs="Arial"/>
          <w:b/>
          <w:szCs w:val="24"/>
        </w:rPr>
      </w:pPr>
    </w:p>
    <w:p w:rsidR="00306CD0" w:rsidRDefault="007660F7" w:rsidP="007660F7">
      <w:pPr>
        <w:tabs>
          <w:tab w:val="left" w:pos="3180"/>
        </w:tabs>
        <w:spacing w:after="0" w:line="360" w:lineRule="auto"/>
        <w:rPr>
          <w:rFonts w:cs="Arial"/>
          <w:b/>
          <w:szCs w:val="24"/>
        </w:rPr>
      </w:pPr>
      <w:r>
        <w:rPr>
          <w:rFonts w:cs="Arial"/>
          <w:b/>
          <w:szCs w:val="24"/>
        </w:rPr>
        <w:tab/>
      </w:r>
    </w:p>
    <w:p w:rsidR="00306CD0" w:rsidRDefault="00306CD0" w:rsidP="00306CD0">
      <w:pPr>
        <w:spacing w:after="0" w:line="360" w:lineRule="auto"/>
        <w:jc w:val="center"/>
        <w:rPr>
          <w:rFonts w:cs="Arial"/>
          <w:b/>
          <w:szCs w:val="24"/>
        </w:rPr>
      </w:pPr>
    </w:p>
    <w:p w:rsidR="00306CD0" w:rsidRDefault="00306CD0" w:rsidP="00306CD0">
      <w:pPr>
        <w:spacing w:after="0" w:line="360" w:lineRule="auto"/>
        <w:jc w:val="center"/>
        <w:rPr>
          <w:rFonts w:cs="Arial"/>
          <w:b/>
          <w:szCs w:val="24"/>
        </w:rPr>
      </w:pPr>
    </w:p>
    <w:p w:rsidR="00306CD0" w:rsidRDefault="003413B9" w:rsidP="008C436F">
      <w:pPr>
        <w:spacing w:after="0" w:line="240" w:lineRule="auto"/>
        <w:jc w:val="center"/>
        <w:rPr>
          <w:rFonts w:cs="Arial"/>
          <w:b/>
          <w:color w:val="FF0000"/>
          <w:sz w:val="44"/>
          <w:szCs w:val="44"/>
        </w:rPr>
      </w:pPr>
      <w:r>
        <w:rPr>
          <w:rFonts w:ascii="Felix Titling" w:eastAsia="Arial Unicode MS" w:hAnsi="Felix Titling" w:cs="Arial Unicode MS"/>
          <w:b/>
          <w:color w:val="FF0000"/>
          <w:sz w:val="56"/>
          <w:szCs w:val="56"/>
        </w:rPr>
        <w:t>I</w:t>
      </w:r>
      <w:r w:rsidR="00C60315">
        <w:rPr>
          <w:rFonts w:ascii="Felix Titling" w:eastAsia="Arial Unicode MS" w:hAnsi="Felix Titling" w:cs="Arial Unicode MS"/>
          <w:b/>
          <w:color w:val="FF0000"/>
          <w:sz w:val="56"/>
          <w:szCs w:val="56"/>
        </w:rPr>
        <w:t>I</w:t>
      </w:r>
      <w:r>
        <w:rPr>
          <w:rFonts w:ascii="Felix Titling" w:eastAsia="Arial Unicode MS" w:hAnsi="Felix Titling" w:cs="Arial Unicode MS"/>
          <w:b/>
          <w:color w:val="FF0000"/>
          <w:sz w:val="56"/>
          <w:szCs w:val="56"/>
        </w:rPr>
        <w:t xml:space="preserve"> </w:t>
      </w:r>
      <w:r w:rsidR="004A6D26" w:rsidRPr="008C436F">
        <w:rPr>
          <w:rFonts w:cs="Arial"/>
          <w:b/>
          <w:color w:val="FF0000"/>
          <w:sz w:val="44"/>
          <w:szCs w:val="44"/>
        </w:rPr>
        <w:t xml:space="preserve">OLIMPIADAS </w:t>
      </w:r>
      <w:r w:rsidR="00C60315">
        <w:rPr>
          <w:rFonts w:cs="Arial"/>
          <w:b/>
          <w:color w:val="FF0000"/>
          <w:sz w:val="44"/>
          <w:szCs w:val="44"/>
        </w:rPr>
        <w:t xml:space="preserve">DE </w:t>
      </w:r>
      <w:r w:rsidR="004A6D26" w:rsidRPr="008C436F">
        <w:rPr>
          <w:rFonts w:cs="Arial"/>
          <w:b/>
          <w:color w:val="FF0000"/>
          <w:sz w:val="44"/>
          <w:szCs w:val="44"/>
        </w:rPr>
        <w:t>MATEMATICAS</w:t>
      </w:r>
    </w:p>
    <w:p w:rsidR="00C60315" w:rsidRDefault="003413B9" w:rsidP="008C436F">
      <w:pPr>
        <w:spacing w:after="0" w:line="240" w:lineRule="auto"/>
        <w:jc w:val="center"/>
        <w:rPr>
          <w:rFonts w:cs="Arial"/>
          <w:b/>
          <w:color w:val="FF0000"/>
          <w:sz w:val="44"/>
          <w:szCs w:val="44"/>
        </w:rPr>
      </w:pPr>
      <w:r>
        <w:rPr>
          <w:rFonts w:cs="Arial"/>
          <w:b/>
          <w:color w:val="FF0000"/>
          <w:sz w:val="44"/>
          <w:szCs w:val="44"/>
        </w:rPr>
        <w:t>“</w:t>
      </w:r>
      <w:r w:rsidR="00C60315">
        <w:rPr>
          <w:rFonts w:cs="Arial"/>
          <w:b/>
          <w:color w:val="FF0000"/>
          <w:sz w:val="44"/>
          <w:szCs w:val="44"/>
        </w:rPr>
        <w:t>”</w:t>
      </w:r>
    </w:p>
    <w:p w:rsidR="00C60315" w:rsidRDefault="00C60315" w:rsidP="00C60315">
      <w:pPr>
        <w:jc w:val="center"/>
        <w:rPr>
          <w:rFonts w:ascii="Bernard MT Condensed" w:hAnsi="Bernard MT Condensed"/>
          <w:sz w:val="36"/>
          <w:szCs w:val="36"/>
        </w:rPr>
      </w:pPr>
    </w:p>
    <w:p w:rsidR="00C60315" w:rsidRPr="00C60315" w:rsidRDefault="003413B9" w:rsidP="00C60315">
      <w:pPr>
        <w:jc w:val="center"/>
        <w:rPr>
          <w:rFonts w:ascii="Brush Script MT" w:hAnsi="Brush Script MT"/>
          <w:sz w:val="56"/>
          <w:szCs w:val="56"/>
        </w:rPr>
      </w:pPr>
      <w:r>
        <w:rPr>
          <w:rFonts w:ascii="Brush Script MT" w:hAnsi="Brush Script MT"/>
          <w:sz w:val="56"/>
          <w:szCs w:val="56"/>
        </w:rPr>
        <w:t>“UN Camino por recorrer</w:t>
      </w:r>
      <w:r w:rsidR="00C60315" w:rsidRPr="00C60315">
        <w:rPr>
          <w:rFonts w:ascii="Brush Script MT" w:hAnsi="Brush Script MT"/>
          <w:sz w:val="56"/>
          <w:szCs w:val="56"/>
        </w:rPr>
        <w:t>”</w:t>
      </w:r>
    </w:p>
    <w:p w:rsidR="00C60315" w:rsidRDefault="00C60315" w:rsidP="008C436F">
      <w:pPr>
        <w:spacing w:after="0" w:line="240" w:lineRule="auto"/>
        <w:jc w:val="center"/>
        <w:rPr>
          <w:rFonts w:cs="Arial"/>
          <w:b/>
          <w:color w:val="FF0000"/>
          <w:sz w:val="44"/>
          <w:szCs w:val="44"/>
        </w:rPr>
      </w:pPr>
    </w:p>
    <w:p w:rsidR="008C436F" w:rsidRPr="008C436F" w:rsidRDefault="008C436F" w:rsidP="008C436F">
      <w:pPr>
        <w:spacing w:after="0" w:line="240" w:lineRule="auto"/>
        <w:jc w:val="center"/>
        <w:rPr>
          <w:rFonts w:cs="Arial"/>
          <w:b/>
          <w:color w:val="FF0000"/>
          <w:sz w:val="44"/>
          <w:szCs w:val="44"/>
        </w:rPr>
      </w:pPr>
    </w:p>
    <w:p w:rsidR="00306CD0" w:rsidRPr="00E8541A" w:rsidRDefault="00306CD0" w:rsidP="00306CD0">
      <w:pPr>
        <w:spacing w:after="0" w:line="360" w:lineRule="auto"/>
        <w:jc w:val="center"/>
        <w:rPr>
          <w:rFonts w:cs="Arial"/>
          <w:b/>
          <w:color w:val="548DD4" w:themeColor="text2" w:themeTint="99"/>
          <w:sz w:val="44"/>
          <w:szCs w:val="44"/>
        </w:rPr>
      </w:pPr>
      <w:r w:rsidRPr="00E8541A">
        <w:rPr>
          <w:rFonts w:cs="Arial"/>
          <w:b/>
          <w:color w:val="548DD4" w:themeColor="text2" w:themeTint="99"/>
          <w:sz w:val="44"/>
          <w:szCs w:val="44"/>
        </w:rPr>
        <w:t>“</w:t>
      </w:r>
      <w:r w:rsidR="003413B9">
        <w:rPr>
          <w:rFonts w:cs="Arial"/>
          <w:b/>
          <w:color w:val="548DD4" w:themeColor="text2" w:themeTint="99"/>
          <w:sz w:val="44"/>
          <w:szCs w:val="44"/>
        </w:rPr>
        <w:t>71</w:t>
      </w:r>
      <w:r w:rsidR="008C436F">
        <w:rPr>
          <w:rFonts w:cs="Arial"/>
          <w:b/>
          <w:color w:val="548DD4" w:themeColor="text2" w:themeTint="99"/>
          <w:sz w:val="44"/>
          <w:szCs w:val="44"/>
        </w:rPr>
        <w:t xml:space="preserve"> AÑOS IENSS</w:t>
      </w:r>
      <w:r w:rsidRPr="00E8541A">
        <w:rPr>
          <w:rFonts w:cs="Arial"/>
          <w:b/>
          <w:color w:val="548DD4" w:themeColor="text2" w:themeTint="99"/>
          <w:sz w:val="44"/>
          <w:szCs w:val="44"/>
        </w:rPr>
        <w:t>”</w:t>
      </w:r>
    </w:p>
    <w:p w:rsidR="008C436F" w:rsidRDefault="002617DA" w:rsidP="00306CD0">
      <w:pPr>
        <w:spacing w:after="0" w:line="360" w:lineRule="auto"/>
        <w:jc w:val="center"/>
        <w:rPr>
          <w:noProof/>
          <w:lang w:eastAsia="es-CO"/>
        </w:rPr>
      </w:pPr>
      <w:r>
        <w:rPr>
          <w:noProof/>
          <w:lang w:val="es-CO" w:eastAsia="es-CO"/>
        </w:rPr>
        <w:drawing>
          <wp:inline distT="0" distB="0" distL="0" distR="0">
            <wp:extent cx="2838450" cy="2074545"/>
            <wp:effectExtent l="19050" t="0" r="0" b="0"/>
            <wp:docPr id="76" name="Imagen 76" descr="C:\Users\usuario\AppData\Local\Microsoft\Windows\Temporary Internet Files\Content.Word\Nueva imagen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uario\AppData\Local\Microsoft\Windows\Temporary Internet Files\Content.Word\Nueva imagen (4).bmp"/>
                    <pic:cNvPicPr>
                      <a:picLocks noChangeAspect="1" noChangeArrowheads="1"/>
                    </pic:cNvPicPr>
                  </pic:nvPicPr>
                  <pic:blipFill>
                    <a:blip r:embed="rId9" cstate="print"/>
                    <a:srcRect/>
                    <a:stretch>
                      <a:fillRect/>
                    </a:stretch>
                  </pic:blipFill>
                  <pic:spPr bwMode="auto">
                    <a:xfrm>
                      <a:off x="0" y="0"/>
                      <a:ext cx="2838450" cy="2074545"/>
                    </a:xfrm>
                    <a:prstGeom prst="rect">
                      <a:avLst/>
                    </a:prstGeom>
                    <a:noFill/>
                    <a:ln w="9525">
                      <a:noFill/>
                      <a:miter lim="800000"/>
                      <a:headEnd/>
                      <a:tailEnd/>
                    </a:ln>
                  </pic:spPr>
                </pic:pic>
              </a:graphicData>
            </a:graphic>
          </wp:inline>
        </w:drawing>
      </w:r>
    </w:p>
    <w:p w:rsidR="008C436F" w:rsidRDefault="008C436F" w:rsidP="00306CD0">
      <w:pPr>
        <w:spacing w:after="0" w:line="360" w:lineRule="auto"/>
        <w:jc w:val="center"/>
        <w:rPr>
          <w:noProof/>
          <w:lang w:eastAsia="es-CO"/>
        </w:rPr>
      </w:pPr>
    </w:p>
    <w:p w:rsidR="00C60315" w:rsidRDefault="00C60315" w:rsidP="00181318">
      <w:pPr>
        <w:spacing w:after="0" w:line="360" w:lineRule="auto"/>
        <w:jc w:val="center"/>
        <w:rPr>
          <w:rFonts w:cs="Arial"/>
          <w:b/>
          <w:sz w:val="32"/>
          <w:szCs w:val="32"/>
        </w:rPr>
      </w:pPr>
      <w:r>
        <w:rPr>
          <w:rFonts w:cs="Arial"/>
          <w:b/>
          <w:sz w:val="32"/>
          <w:szCs w:val="32"/>
        </w:rPr>
        <w:t>EQUIPO ORGANIZADOR</w:t>
      </w:r>
    </w:p>
    <w:p w:rsidR="00306CD0" w:rsidRDefault="00306CD0" w:rsidP="00C60315">
      <w:pPr>
        <w:spacing w:after="0" w:line="360" w:lineRule="auto"/>
        <w:jc w:val="left"/>
        <w:rPr>
          <w:rFonts w:cs="Arial"/>
          <w:b/>
          <w:sz w:val="32"/>
          <w:szCs w:val="32"/>
        </w:rPr>
      </w:pPr>
    </w:p>
    <w:p w:rsidR="00852CA8" w:rsidRDefault="00852CA8" w:rsidP="00C60315">
      <w:pPr>
        <w:spacing w:after="0" w:line="360" w:lineRule="auto"/>
        <w:jc w:val="left"/>
        <w:rPr>
          <w:rFonts w:cs="Arial"/>
          <w:b/>
          <w:sz w:val="32"/>
          <w:szCs w:val="32"/>
        </w:rPr>
      </w:pPr>
    </w:p>
    <w:p w:rsidR="00C60315" w:rsidRDefault="003413B9" w:rsidP="00C60315">
      <w:pPr>
        <w:spacing w:after="0" w:line="360" w:lineRule="auto"/>
        <w:jc w:val="left"/>
        <w:rPr>
          <w:rFonts w:cs="Arial"/>
          <w:b/>
          <w:sz w:val="32"/>
          <w:szCs w:val="32"/>
        </w:rPr>
      </w:pPr>
      <w:r>
        <w:rPr>
          <w:rFonts w:cs="Arial"/>
          <w:b/>
          <w:sz w:val="32"/>
          <w:szCs w:val="32"/>
        </w:rPr>
        <w:t xml:space="preserve">Presidente: </w:t>
      </w:r>
      <w:proofErr w:type="spellStart"/>
      <w:r>
        <w:rPr>
          <w:rFonts w:cs="Arial"/>
          <w:b/>
          <w:sz w:val="32"/>
          <w:szCs w:val="32"/>
        </w:rPr>
        <w:t>Mgs</w:t>
      </w:r>
      <w:proofErr w:type="spellEnd"/>
      <w:r w:rsidR="00C60315">
        <w:rPr>
          <w:rFonts w:cs="Arial"/>
          <w:b/>
          <w:sz w:val="32"/>
          <w:szCs w:val="32"/>
        </w:rPr>
        <w:t xml:space="preserve">. </w:t>
      </w:r>
      <w:r w:rsidR="00C60315" w:rsidRPr="003413B9">
        <w:rPr>
          <w:rFonts w:cs="Arial"/>
          <w:b/>
          <w:sz w:val="30"/>
          <w:szCs w:val="30"/>
        </w:rPr>
        <w:t xml:space="preserve">ALBEIRO </w:t>
      </w:r>
      <w:r w:rsidRPr="003413B9">
        <w:rPr>
          <w:rFonts w:cs="Arial"/>
          <w:b/>
          <w:sz w:val="30"/>
          <w:szCs w:val="30"/>
        </w:rPr>
        <w:t xml:space="preserve">ENRIQUE LOPEZ </w:t>
      </w:r>
      <w:r w:rsidR="00C60315" w:rsidRPr="003413B9">
        <w:rPr>
          <w:rFonts w:cs="Arial"/>
          <w:b/>
          <w:sz w:val="30"/>
          <w:szCs w:val="30"/>
        </w:rPr>
        <w:t>CERVANTES</w:t>
      </w:r>
    </w:p>
    <w:p w:rsidR="00C60315" w:rsidRDefault="00C60315" w:rsidP="00C60315">
      <w:pPr>
        <w:spacing w:after="0" w:line="360" w:lineRule="auto"/>
        <w:jc w:val="left"/>
        <w:rPr>
          <w:rFonts w:cs="Arial"/>
          <w:b/>
          <w:sz w:val="32"/>
          <w:szCs w:val="32"/>
        </w:rPr>
      </w:pPr>
      <w:r>
        <w:rPr>
          <w:rFonts w:cs="Arial"/>
          <w:b/>
          <w:sz w:val="32"/>
          <w:szCs w:val="32"/>
        </w:rPr>
        <w:t>Vicepresidente: Lic. EDER RANGEL MANCHEGO</w:t>
      </w:r>
    </w:p>
    <w:p w:rsidR="00C60315" w:rsidRDefault="00C60315" w:rsidP="00C60315">
      <w:pPr>
        <w:spacing w:after="0" w:line="360" w:lineRule="auto"/>
        <w:jc w:val="left"/>
        <w:rPr>
          <w:rFonts w:cs="Arial"/>
          <w:b/>
          <w:sz w:val="32"/>
          <w:szCs w:val="32"/>
        </w:rPr>
      </w:pPr>
      <w:r>
        <w:rPr>
          <w:rFonts w:cs="Arial"/>
          <w:b/>
          <w:sz w:val="32"/>
          <w:szCs w:val="32"/>
        </w:rPr>
        <w:t>Secretario: Esp. ALFREDO GONZALEZ</w:t>
      </w:r>
    </w:p>
    <w:p w:rsidR="00C60315" w:rsidRDefault="00C60315" w:rsidP="00C60315">
      <w:pPr>
        <w:spacing w:after="0" w:line="360" w:lineRule="auto"/>
        <w:jc w:val="left"/>
        <w:rPr>
          <w:rFonts w:cs="Arial"/>
          <w:b/>
          <w:sz w:val="32"/>
          <w:szCs w:val="32"/>
        </w:rPr>
      </w:pPr>
      <w:r>
        <w:rPr>
          <w:rFonts w:cs="Arial"/>
          <w:b/>
          <w:sz w:val="32"/>
          <w:szCs w:val="32"/>
        </w:rPr>
        <w:t xml:space="preserve">Tesorera: </w:t>
      </w:r>
      <w:proofErr w:type="spellStart"/>
      <w:r>
        <w:rPr>
          <w:rFonts w:cs="Arial"/>
          <w:b/>
          <w:sz w:val="32"/>
          <w:szCs w:val="32"/>
        </w:rPr>
        <w:t>Mgs</w:t>
      </w:r>
      <w:proofErr w:type="spellEnd"/>
      <w:r>
        <w:rPr>
          <w:rFonts w:cs="Arial"/>
          <w:b/>
          <w:sz w:val="32"/>
          <w:szCs w:val="32"/>
        </w:rPr>
        <w:t>. JUDITH BERTEL BEHAIME</w:t>
      </w:r>
    </w:p>
    <w:p w:rsidR="00C60315" w:rsidRDefault="00C60315" w:rsidP="00C60315">
      <w:pPr>
        <w:spacing w:after="0" w:line="360" w:lineRule="auto"/>
        <w:jc w:val="left"/>
        <w:rPr>
          <w:rFonts w:cs="Arial"/>
          <w:b/>
          <w:sz w:val="32"/>
          <w:szCs w:val="32"/>
        </w:rPr>
      </w:pPr>
      <w:r>
        <w:rPr>
          <w:rFonts w:cs="Arial"/>
          <w:b/>
          <w:sz w:val="32"/>
          <w:szCs w:val="32"/>
        </w:rPr>
        <w:t xml:space="preserve">Fiscal: Esp. AMAURY ARRIETA </w:t>
      </w:r>
    </w:p>
    <w:p w:rsidR="00C60315" w:rsidRDefault="00C60315" w:rsidP="00C60315">
      <w:pPr>
        <w:spacing w:after="0" w:line="360" w:lineRule="auto"/>
        <w:jc w:val="left"/>
        <w:rPr>
          <w:rFonts w:cs="Arial"/>
          <w:b/>
          <w:sz w:val="32"/>
          <w:szCs w:val="32"/>
        </w:rPr>
      </w:pPr>
      <w:r>
        <w:rPr>
          <w:rFonts w:cs="Arial"/>
          <w:b/>
          <w:sz w:val="32"/>
          <w:szCs w:val="32"/>
        </w:rPr>
        <w:t>Vocales: Lic. AMIN RUIZ</w:t>
      </w:r>
      <w:r w:rsidR="00852CA8">
        <w:rPr>
          <w:rFonts w:cs="Arial"/>
          <w:b/>
          <w:sz w:val="32"/>
          <w:szCs w:val="32"/>
        </w:rPr>
        <w:t xml:space="preserve"> ALVAREZ</w:t>
      </w:r>
    </w:p>
    <w:p w:rsidR="00C60315" w:rsidRDefault="00C60315" w:rsidP="00C60315">
      <w:pPr>
        <w:spacing w:after="0" w:line="360" w:lineRule="auto"/>
        <w:jc w:val="left"/>
        <w:rPr>
          <w:rFonts w:cs="Arial"/>
          <w:b/>
          <w:sz w:val="32"/>
          <w:szCs w:val="32"/>
        </w:rPr>
      </w:pPr>
      <w:r>
        <w:rPr>
          <w:rFonts w:cs="Arial"/>
          <w:b/>
          <w:sz w:val="32"/>
          <w:szCs w:val="32"/>
        </w:rPr>
        <w:t xml:space="preserve">                Lic. EFRAIN JIMENEZ</w:t>
      </w:r>
      <w:r w:rsidR="00852CA8">
        <w:rPr>
          <w:rFonts w:cs="Arial"/>
          <w:b/>
          <w:sz w:val="32"/>
          <w:szCs w:val="32"/>
        </w:rPr>
        <w:t xml:space="preserve"> MORENO</w:t>
      </w:r>
    </w:p>
    <w:p w:rsidR="00C60315" w:rsidRDefault="00C60315" w:rsidP="00C60315">
      <w:pPr>
        <w:spacing w:after="0" w:line="360" w:lineRule="auto"/>
        <w:jc w:val="left"/>
        <w:rPr>
          <w:rFonts w:cs="Arial"/>
          <w:b/>
          <w:sz w:val="32"/>
          <w:szCs w:val="32"/>
        </w:rPr>
      </w:pPr>
      <w:r>
        <w:rPr>
          <w:rFonts w:cs="Arial"/>
          <w:b/>
          <w:sz w:val="32"/>
          <w:szCs w:val="32"/>
        </w:rPr>
        <w:t xml:space="preserve">                Esp. MIGUEL HOYOS</w:t>
      </w:r>
      <w:r w:rsidR="00852CA8">
        <w:rPr>
          <w:rFonts w:cs="Arial"/>
          <w:b/>
          <w:sz w:val="32"/>
          <w:szCs w:val="32"/>
        </w:rPr>
        <w:t xml:space="preserve"> TURCIOS</w:t>
      </w:r>
    </w:p>
    <w:p w:rsidR="00C60315" w:rsidRPr="001C339F" w:rsidRDefault="00C60315" w:rsidP="00C60315">
      <w:pPr>
        <w:spacing w:after="0" w:line="360" w:lineRule="auto"/>
        <w:jc w:val="left"/>
        <w:rPr>
          <w:rFonts w:cs="Arial"/>
          <w:b/>
          <w:sz w:val="32"/>
          <w:szCs w:val="32"/>
          <w:lang w:val="en-US"/>
        </w:rPr>
      </w:pPr>
      <w:r>
        <w:rPr>
          <w:rFonts w:cs="Arial"/>
          <w:b/>
          <w:sz w:val="32"/>
          <w:szCs w:val="32"/>
        </w:rPr>
        <w:t xml:space="preserve">                </w:t>
      </w:r>
      <w:r w:rsidRPr="001C339F">
        <w:rPr>
          <w:rFonts w:cs="Arial"/>
          <w:b/>
          <w:sz w:val="32"/>
          <w:szCs w:val="32"/>
          <w:lang w:val="en-US"/>
        </w:rPr>
        <w:t>Esp. WILLIAM CORENA</w:t>
      </w:r>
      <w:r w:rsidR="00852CA8" w:rsidRPr="001C339F">
        <w:rPr>
          <w:rFonts w:cs="Arial"/>
          <w:b/>
          <w:sz w:val="32"/>
          <w:szCs w:val="32"/>
          <w:lang w:val="en-US"/>
        </w:rPr>
        <w:t xml:space="preserve"> PEREZ</w:t>
      </w:r>
    </w:p>
    <w:p w:rsidR="00852CA8" w:rsidRPr="001C339F" w:rsidRDefault="00852CA8" w:rsidP="00C60315">
      <w:pPr>
        <w:spacing w:after="0" w:line="360" w:lineRule="auto"/>
        <w:jc w:val="left"/>
        <w:rPr>
          <w:rFonts w:cs="Arial"/>
          <w:b/>
          <w:sz w:val="32"/>
          <w:szCs w:val="32"/>
          <w:lang w:val="en-US"/>
        </w:rPr>
      </w:pPr>
      <w:r w:rsidRPr="001C339F">
        <w:rPr>
          <w:rFonts w:cs="Arial"/>
          <w:b/>
          <w:sz w:val="32"/>
          <w:szCs w:val="32"/>
          <w:lang w:val="en-US"/>
        </w:rPr>
        <w:t xml:space="preserve">               </w:t>
      </w:r>
    </w:p>
    <w:p w:rsidR="00306CD0" w:rsidRPr="001C339F" w:rsidRDefault="00306CD0" w:rsidP="00306CD0">
      <w:pPr>
        <w:spacing w:after="0" w:line="360" w:lineRule="auto"/>
        <w:jc w:val="center"/>
        <w:rPr>
          <w:rFonts w:cs="Arial"/>
          <w:b/>
          <w:sz w:val="32"/>
          <w:szCs w:val="32"/>
          <w:lang w:val="en-US"/>
        </w:rPr>
      </w:pPr>
    </w:p>
    <w:p w:rsidR="00306CD0" w:rsidRPr="001C339F" w:rsidRDefault="00306CD0" w:rsidP="00306CD0">
      <w:pPr>
        <w:spacing w:after="0" w:line="360" w:lineRule="auto"/>
        <w:jc w:val="center"/>
        <w:rPr>
          <w:rFonts w:cs="Arial"/>
          <w:b/>
          <w:sz w:val="32"/>
          <w:szCs w:val="32"/>
          <w:lang w:val="en-US"/>
        </w:rPr>
      </w:pPr>
    </w:p>
    <w:p w:rsidR="00306CD0" w:rsidRPr="001C339F" w:rsidRDefault="00306CD0" w:rsidP="00802709">
      <w:pPr>
        <w:spacing w:after="0" w:line="360" w:lineRule="auto"/>
        <w:rPr>
          <w:rFonts w:cs="Arial"/>
          <w:b/>
          <w:sz w:val="32"/>
          <w:szCs w:val="32"/>
          <w:lang w:val="en-US"/>
        </w:rPr>
      </w:pPr>
    </w:p>
    <w:p w:rsidR="00852CA8" w:rsidRPr="001C339F" w:rsidRDefault="00852CA8" w:rsidP="00306CD0">
      <w:pPr>
        <w:spacing w:after="0" w:line="360" w:lineRule="auto"/>
        <w:jc w:val="center"/>
        <w:rPr>
          <w:rFonts w:cs="Arial"/>
          <w:b/>
          <w:sz w:val="32"/>
          <w:szCs w:val="32"/>
          <w:lang w:val="en-US"/>
        </w:rPr>
      </w:pPr>
    </w:p>
    <w:p w:rsidR="00852CA8" w:rsidRPr="001C339F" w:rsidRDefault="00852CA8" w:rsidP="00306CD0">
      <w:pPr>
        <w:spacing w:after="0" w:line="360" w:lineRule="auto"/>
        <w:jc w:val="center"/>
        <w:rPr>
          <w:rFonts w:cs="Arial"/>
          <w:b/>
          <w:sz w:val="32"/>
          <w:szCs w:val="32"/>
          <w:lang w:val="en-US"/>
        </w:rPr>
      </w:pPr>
    </w:p>
    <w:p w:rsidR="00852CA8" w:rsidRPr="001C339F" w:rsidRDefault="00852CA8" w:rsidP="00306CD0">
      <w:pPr>
        <w:spacing w:after="0" w:line="360" w:lineRule="auto"/>
        <w:jc w:val="center"/>
        <w:rPr>
          <w:rFonts w:cs="Arial"/>
          <w:b/>
          <w:sz w:val="32"/>
          <w:szCs w:val="32"/>
          <w:lang w:val="en-US"/>
        </w:rPr>
      </w:pPr>
    </w:p>
    <w:p w:rsidR="00306CD0" w:rsidRPr="001C339F" w:rsidRDefault="00306CD0" w:rsidP="00306CD0">
      <w:pPr>
        <w:spacing w:after="0" w:line="360" w:lineRule="auto"/>
        <w:jc w:val="center"/>
        <w:rPr>
          <w:rFonts w:cs="Arial"/>
          <w:b/>
          <w:sz w:val="32"/>
          <w:szCs w:val="32"/>
          <w:lang w:val="en-US"/>
        </w:rPr>
      </w:pPr>
    </w:p>
    <w:p w:rsidR="00306CD0" w:rsidRPr="00306CD0" w:rsidRDefault="00306CD0" w:rsidP="00306CD0">
      <w:pPr>
        <w:spacing w:after="0" w:line="360" w:lineRule="auto"/>
        <w:jc w:val="center"/>
        <w:rPr>
          <w:rFonts w:cs="Arial"/>
          <w:b/>
          <w:sz w:val="32"/>
          <w:szCs w:val="32"/>
        </w:rPr>
      </w:pPr>
      <w:r w:rsidRPr="00306CD0">
        <w:rPr>
          <w:rFonts w:cs="Arial"/>
          <w:b/>
          <w:sz w:val="32"/>
          <w:szCs w:val="32"/>
        </w:rPr>
        <w:t xml:space="preserve">INSTITUCION EDUCATIVA </w:t>
      </w:r>
      <w:r w:rsidR="004A6D26">
        <w:rPr>
          <w:rFonts w:cs="Arial"/>
          <w:b/>
          <w:sz w:val="32"/>
          <w:szCs w:val="32"/>
        </w:rPr>
        <w:t>NORMAL SUPERIOR DE SINCELEJO</w:t>
      </w:r>
    </w:p>
    <w:p w:rsidR="00306CD0" w:rsidRPr="00306CD0" w:rsidRDefault="00802709" w:rsidP="00306CD0">
      <w:pPr>
        <w:spacing w:after="0" w:line="360" w:lineRule="auto"/>
        <w:jc w:val="center"/>
        <w:rPr>
          <w:rFonts w:cs="Arial"/>
          <w:b/>
          <w:sz w:val="32"/>
          <w:szCs w:val="32"/>
        </w:rPr>
      </w:pPr>
      <w:r>
        <w:rPr>
          <w:rFonts w:cs="Arial"/>
          <w:b/>
          <w:sz w:val="32"/>
          <w:szCs w:val="32"/>
        </w:rPr>
        <w:t>2015</w:t>
      </w:r>
    </w:p>
    <w:p w:rsidR="00585130" w:rsidRDefault="00585130" w:rsidP="000E7C82">
      <w:pPr>
        <w:spacing w:after="0" w:line="360" w:lineRule="auto"/>
        <w:jc w:val="center"/>
        <w:rPr>
          <w:rFonts w:cs="Arial"/>
          <w:b/>
          <w:szCs w:val="24"/>
        </w:rPr>
      </w:pPr>
    </w:p>
    <w:p w:rsidR="00306CD0" w:rsidRDefault="000A08CC" w:rsidP="000E7C82">
      <w:pPr>
        <w:spacing w:after="0" w:line="360" w:lineRule="auto"/>
        <w:jc w:val="center"/>
        <w:rPr>
          <w:rFonts w:cs="Arial"/>
          <w:b/>
          <w:szCs w:val="24"/>
        </w:rPr>
      </w:pPr>
      <w:r>
        <w:rPr>
          <w:rFonts w:cs="Arial"/>
          <w:b/>
          <w:szCs w:val="24"/>
        </w:rPr>
        <w:lastRenderedPageBreak/>
        <w:t>JUSTIFICACION</w:t>
      </w:r>
    </w:p>
    <w:p w:rsidR="00E73B3A" w:rsidRPr="00852CA8" w:rsidRDefault="00E73B3A" w:rsidP="00852CA8">
      <w:pPr>
        <w:spacing w:after="0" w:line="360" w:lineRule="auto"/>
        <w:jc w:val="right"/>
        <w:rPr>
          <w:rFonts w:ascii="Brush Script MT" w:hAnsi="Brush Script MT" w:cs="Times New Roman"/>
          <w:sz w:val="28"/>
          <w:szCs w:val="28"/>
        </w:rPr>
      </w:pPr>
      <w:r w:rsidRPr="00E73B3A">
        <w:rPr>
          <w:rFonts w:ascii="Times New Roman" w:hAnsi="Times New Roman" w:cs="Times New Roman"/>
          <w:sz w:val="20"/>
          <w:szCs w:val="20"/>
        </w:rPr>
        <w:t>“</w:t>
      </w:r>
      <w:r w:rsidRPr="00852CA8">
        <w:rPr>
          <w:rFonts w:ascii="Brush Script MT" w:hAnsi="Brush Script MT" w:cs="Times New Roman"/>
          <w:sz w:val="28"/>
          <w:szCs w:val="28"/>
        </w:rPr>
        <w:t xml:space="preserve">Hay un concepto que es el corruptor y el </w:t>
      </w:r>
      <w:proofErr w:type="spellStart"/>
      <w:r w:rsidRPr="00852CA8">
        <w:rPr>
          <w:rFonts w:ascii="Brush Script MT" w:hAnsi="Brush Script MT" w:cs="Times New Roman"/>
          <w:sz w:val="28"/>
          <w:szCs w:val="28"/>
        </w:rPr>
        <w:t>desatinador</w:t>
      </w:r>
      <w:proofErr w:type="spellEnd"/>
      <w:r w:rsidRPr="00852CA8">
        <w:rPr>
          <w:rFonts w:ascii="Brush Script MT" w:hAnsi="Brush Script MT" w:cs="Times New Roman"/>
          <w:sz w:val="28"/>
          <w:szCs w:val="28"/>
        </w:rPr>
        <w:t xml:space="preserve"> de los otros. No</w:t>
      </w:r>
    </w:p>
    <w:p w:rsidR="00E73B3A" w:rsidRPr="00852CA8" w:rsidRDefault="00E73B3A" w:rsidP="00852CA8">
      <w:pPr>
        <w:spacing w:after="0" w:line="360" w:lineRule="auto"/>
        <w:jc w:val="right"/>
        <w:rPr>
          <w:rFonts w:ascii="Brush Script MT" w:hAnsi="Brush Script MT" w:cs="Times New Roman"/>
          <w:sz w:val="28"/>
          <w:szCs w:val="28"/>
        </w:rPr>
      </w:pPr>
      <w:proofErr w:type="gramStart"/>
      <w:r w:rsidRPr="00852CA8">
        <w:rPr>
          <w:rFonts w:ascii="Brush Script MT" w:hAnsi="Brush Script MT" w:cs="Times New Roman"/>
          <w:sz w:val="28"/>
          <w:szCs w:val="28"/>
        </w:rPr>
        <w:t>hablo</w:t>
      </w:r>
      <w:proofErr w:type="gramEnd"/>
      <w:r w:rsidRPr="00852CA8">
        <w:rPr>
          <w:rFonts w:ascii="Brush Script MT" w:hAnsi="Brush Script MT" w:cs="Times New Roman"/>
          <w:sz w:val="28"/>
          <w:szCs w:val="28"/>
        </w:rPr>
        <w:t xml:space="preserve"> del Mal cuyo limitado imperio es la ética; hablo del infinito”</w:t>
      </w:r>
    </w:p>
    <w:p w:rsidR="00E73B3A" w:rsidRPr="00852CA8" w:rsidRDefault="00E73B3A" w:rsidP="00852CA8">
      <w:pPr>
        <w:spacing w:after="0" w:line="360" w:lineRule="auto"/>
        <w:jc w:val="right"/>
        <w:rPr>
          <w:rFonts w:ascii="Brush Script MT" w:hAnsi="Brush Script MT" w:cs="Times New Roman"/>
          <w:sz w:val="28"/>
          <w:szCs w:val="28"/>
        </w:rPr>
      </w:pPr>
      <w:r w:rsidRPr="00852CA8">
        <w:rPr>
          <w:rFonts w:ascii="Brush Script MT" w:hAnsi="Brush Script MT" w:cs="Times New Roman"/>
          <w:sz w:val="28"/>
          <w:szCs w:val="28"/>
        </w:rPr>
        <w:t>Jorge Luis Borges, Avatares de la Tortuga</w:t>
      </w:r>
    </w:p>
    <w:p w:rsidR="0074047F" w:rsidRDefault="0074047F" w:rsidP="0074047F">
      <w:pPr>
        <w:spacing w:after="0" w:line="360" w:lineRule="auto"/>
        <w:rPr>
          <w:rFonts w:cs="Arial"/>
          <w:szCs w:val="24"/>
        </w:rPr>
      </w:pPr>
    </w:p>
    <w:p w:rsidR="004A6D26" w:rsidRPr="004A6D26" w:rsidRDefault="004A6D26" w:rsidP="004A6D26">
      <w:pPr>
        <w:spacing w:after="0" w:line="360" w:lineRule="auto"/>
        <w:rPr>
          <w:rFonts w:cs="Arial"/>
          <w:b/>
          <w:bCs/>
          <w:szCs w:val="24"/>
          <w:lang w:val="es-CO"/>
        </w:rPr>
      </w:pPr>
      <w:r w:rsidRPr="004A6D26">
        <w:rPr>
          <w:rFonts w:cs="Arial"/>
          <w:b/>
          <w:bCs/>
          <w:szCs w:val="24"/>
          <w:lang w:val="es-CO"/>
        </w:rPr>
        <w:t>HACIA LA EXCELENCIA EDUCATIVA</w:t>
      </w:r>
      <w:r>
        <w:rPr>
          <w:rFonts w:cs="Arial"/>
          <w:b/>
          <w:bCs/>
          <w:szCs w:val="24"/>
          <w:lang w:val="es-CO"/>
        </w:rPr>
        <w:t xml:space="preserve"> EN LA NORMAL SUPERIOR</w:t>
      </w:r>
    </w:p>
    <w:p w:rsidR="004A6D26" w:rsidRDefault="004A6D26" w:rsidP="004A6D26">
      <w:pPr>
        <w:spacing w:after="0" w:line="360" w:lineRule="auto"/>
        <w:rPr>
          <w:rFonts w:cs="Arial"/>
          <w:szCs w:val="24"/>
          <w:lang w:val="es-CO"/>
        </w:rPr>
      </w:pPr>
      <w:r w:rsidRPr="004A6D26">
        <w:rPr>
          <w:rFonts w:cs="Arial"/>
          <w:szCs w:val="24"/>
          <w:lang w:val="es-CO"/>
        </w:rPr>
        <w:t>La cali</w:t>
      </w:r>
      <w:r w:rsidR="009B1220">
        <w:rPr>
          <w:rFonts w:cs="Arial"/>
          <w:szCs w:val="24"/>
          <w:lang w:val="es-CO"/>
        </w:rPr>
        <w:t>dad de la educación se da</w:t>
      </w:r>
      <w:r w:rsidRPr="004A6D26">
        <w:rPr>
          <w:rFonts w:cs="Arial"/>
          <w:szCs w:val="24"/>
          <w:lang w:val="es-CO"/>
        </w:rPr>
        <w:t xml:space="preserve"> cuando abre el panorama de desarrollo personal y ofrece a cada joven la oportunidad de realizarse plenamente para poder satisfacer no sólo sus necesidades sino también sus intereses </w:t>
      </w:r>
      <w:r w:rsidR="00E8541A" w:rsidRPr="004A6D26">
        <w:rPr>
          <w:rFonts w:cs="Arial"/>
          <w:szCs w:val="24"/>
          <w:lang w:val="es-CO"/>
        </w:rPr>
        <w:t>más</w:t>
      </w:r>
      <w:r w:rsidRPr="004A6D26">
        <w:rPr>
          <w:rFonts w:cs="Arial"/>
          <w:szCs w:val="24"/>
          <w:lang w:val="es-CO"/>
        </w:rPr>
        <w:t xml:space="preserve"> preciados y sus sueños. Las ciencias ofrecen un medio de comprender el mundo, de ejercer la creatividad, la imaginación, el ingenio, la intuición y la lógica.</w:t>
      </w:r>
    </w:p>
    <w:p w:rsidR="00852CA8" w:rsidRPr="004A6D26" w:rsidRDefault="00852CA8" w:rsidP="004A6D26">
      <w:pPr>
        <w:spacing w:after="0" w:line="360" w:lineRule="auto"/>
        <w:rPr>
          <w:rFonts w:cs="Arial"/>
          <w:szCs w:val="24"/>
          <w:lang w:val="es-CO"/>
        </w:rPr>
      </w:pPr>
    </w:p>
    <w:p w:rsidR="004A6D26" w:rsidRPr="004A6D26" w:rsidRDefault="00802709" w:rsidP="004A6D26">
      <w:pPr>
        <w:spacing w:after="0" w:line="360" w:lineRule="auto"/>
        <w:rPr>
          <w:rFonts w:cs="Arial"/>
          <w:b/>
          <w:bCs/>
          <w:szCs w:val="24"/>
          <w:lang w:val="es-CO"/>
        </w:rPr>
      </w:pPr>
      <w:r>
        <w:rPr>
          <w:rFonts w:cs="Arial"/>
          <w:b/>
          <w:bCs/>
          <w:szCs w:val="24"/>
          <w:lang w:val="es-CO"/>
        </w:rPr>
        <w:t>¿CUÁ</w:t>
      </w:r>
      <w:r w:rsidR="004A6D26" w:rsidRPr="004A6D26">
        <w:rPr>
          <w:rFonts w:cs="Arial"/>
          <w:b/>
          <w:bCs/>
          <w:szCs w:val="24"/>
          <w:lang w:val="es-CO"/>
        </w:rPr>
        <w:t xml:space="preserve">L ES EL PAPEL DE LAS </w:t>
      </w:r>
      <w:r w:rsidR="001038EA">
        <w:rPr>
          <w:rFonts w:cs="Arial"/>
          <w:b/>
          <w:bCs/>
          <w:szCs w:val="24"/>
          <w:lang w:val="es-CO"/>
        </w:rPr>
        <w:t xml:space="preserve"> I</w:t>
      </w:r>
      <w:r>
        <w:rPr>
          <w:rFonts w:cs="Arial"/>
          <w:b/>
          <w:bCs/>
          <w:szCs w:val="24"/>
          <w:lang w:val="es-CO"/>
        </w:rPr>
        <w:t>I</w:t>
      </w:r>
      <w:r w:rsidR="001038EA">
        <w:rPr>
          <w:rFonts w:cs="Arial"/>
          <w:b/>
          <w:bCs/>
          <w:szCs w:val="24"/>
          <w:lang w:val="es-CO"/>
        </w:rPr>
        <w:t xml:space="preserve"> </w:t>
      </w:r>
      <w:r w:rsidR="004A6D26" w:rsidRPr="004A6D26">
        <w:rPr>
          <w:rFonts w:cs="Arial"/>
          <w:b/>
          <w:bCs/>
          <w:szCs w:val="24"/>
          <w:lang w:val="es-CO"/>
        </w:rPr>
        <w:t>OLIMPIADAS</w:t>
      </w:r>
      <w:r w:rsidR="00865F2C">
        <w:rPr>
          <w:rFonts w:cs="Arial"/>
          <w:b/>
          <w:bCs/>
          <w:szCs w:val="24"/>
          <w:lang w:val="es-CO"/>
        </w:rPr>
        <w:t xml:space="preserve"> DE MATEMÁTICAS EN</w:t>
      </w:r>
      <w:r w:rsidR="00E8541A">
        <w:rPr>
          <w:rFonts w:cs="Arial"/>
          <w:b/>
          <w:bCs/>
          <w:szCs w:val="24"/>
          <w:lang w:val="es-CO"/>
        </w:rPr>
        <w:t xml:space="preserve"> LA FORMACIÓN DE LOS ESTUDIANTES DE LA NORMAL SUPERIOR</w:t>
      </w:r>
      <w:r w:rsidR="004A6D26" w:rsidRPr="004A6D26">
        <w:rPr>
          <w:rFonts w:cs="Arial"/>
          <w:b/>
          <w:bCs/>
          <w:szCs w:val="24"/>
          <w:lang w:val="es-CO"/>
        </w:rPr>
        <w:t>?</w:t>
      </w:r>
    </w:p>
    <w:p w:rsidR="004A6D26" w:rsidRDefault="004A6D26" w:rsidP="004A6D26">
      <w:pPr>
        <w:spacing w:after="0" w:line="360" w:lineRule="auto"/>
        <w:rPr>
          <w:rFonts w:cs="Arial"/>
          <w:szCs w:val="24"/>
          <w:lang w:val="es-CO"/>
        </w:rPr>
      </w:pPr>
      <w:r w:rsidRPr="004A6D26">
        <w:rPr>
          <w:rFonts w:cs="Arial"/>
          <w:szCs w:val="24"/>
          <w:lang w:val="es-CO"/>
        </w:rPr>
        <w:t>Las Olimpiadas</w:t>
      </w:r>
      <w:r w:rsidR="00E8541A">
        <w:rPr>
          <w:rFonts w:cs="Arial"/>
          <w:szCs w:val="24"/>
          <w:lang w:val="es-CO"/>
        </w:rPr>
        <w:t xml:space="preserve"> matemáticas</w:t>
      </w:r>
      <w:r w:rsidRPr="004A6D26">
        <w:rPr>
          <w:rFonts w:cs="Arial"/>
          <w:szCs w:val="24"/>
          <w:lang w:val="es-CO"/>
        </w:rPr>
        <w:t xml:space="preserve"> muestran un mundo </w:t>
      </w:r>
      <w:r w:rsidR="00E8541A" w:rsidRPr="004A6D26">
        <w:rPr>
          <w:rFonts w:cs="Arial"/>
          <w:szCs w:val="24"/>
          <w:lang w:val="es-CO"/>
        </w:rPr>
        <w:t>más</w:t>
      </w:r>
      <w:r w:rsidRPr="004A6D26">
        <w:rPr>
          <w:rFonts w:cs="Arial"/>
          <w:szCs w:val="24"/>
          <w:lang w:val="es-CO"/>
        </w:rPr>
        <w:t xml:space="preserve"> allá de las pobres pretensiones de áridos ejercicios repetitivos. Cada buen problema abre la puerta al estudiante para razonar, investigar, conjeturar, comprobar y demostrar.</w:t>
      </w:r>
    </w:p>
    <w:p w:rsidR="00852CA8" w:rsidRPr="004A6D26" w:rsidRDefault="00852CA8" w:rsidP="004A6D26">
      <w:pPr>
        <w:spacing w:after="0" w:line="360" w:lineRule="auto"/>
        <w:rPr>
          <w:rFonts w:cs="Arial"/>
          <w:szCs w:val="24"/>
          <w:lang w:val="es-CO"/>
        </w:rPr>
      </w:pPr>
    </w:p>
    <w:p w:rsidR="004A6D26" w:rsidRDefault="004A6D26" w:rsidP="004A6D26">
      <w:pPr>
        <w:spacing w:after="0" w:line="360" w:lineRule="auto"/>
        <w:rPr>
          <w:rFonts w:cs="Arial"/>
          <w:szCs w:val="24"/>
          <w:lang w:val="es-CO"/>
        </w:rPr>
      </w:pPr>
      <w:r w:rsidRPr="004A6D26">
        <w:rPr>
          <w:rFonts w:cs="Arial"/>
          <w:szCs w:val="24"/>
          <w:lang w:val="es-CO"/>
        </w:rPr>
        <w:t>Los problemas memorables, cuidadosamente seleccionados para los concursos, tienen un enorme impacto sobre la evolución intelectual de cada estudiante y exigen una adecuada preparación académica para manejarse con esa rica y explosiva combinación de satisfacción y frustración que impulsa a cada uno a hacer su mejor esfuerzo.</w:t>
      </w:r>
    </w:p>
    <w:p w:rsidR="00852CA8" w:rsidRPr="004A6D26" w:rsidRDefault="00852CA8" w:rsidP="004A6D26">
      <w:pPr>
        <w:spacing w:after="0" w:line="360" w:lineRule="auto"/>
        <w:rPr>
          <w:rFonts w:cs="Arial"/>
          <w:szCs w:val="24"/>
          <w:lang w:val="es-CO"/>
        </w:rPr>
      </w:pPr>
    </w:p>
    <w:p w:rsidR="004A6D26" w:rsidRPr="004A6D26" w:rsidRDefault="004A6D26" w:rsidP="004A6D26">
      <w:pPr>
        <w:spacing w:after="0" w:line="360" w:lineRule="auto"/>
        <w:rPr>
          <w:rFonts w:cs="Arial"/>
          <w:szCs w:val="24"/>
          <w:lang w:val="es-CO"/>
        </w:rPr>
      </w:pPr>
      <w:r w:rsidRPr="004A6D26">
        <w:rPr>
          <w:rFonts w:cs="Arial"/>
          <w:szCs w:val="24"/>
          <w:lang w:val="es-CO"/>
        </w:rPr>
        <w:t>Las Olimpiadas ofrecen oportunidades para lograr esa preparación adecuada: asesoría, publicaciones y otros materiales para alimentar cursos regulares y actividades de cl</w:t>
      </w:r>
      <w:r w:rsidR="00E8541A">
        <w:rPr>
          <w:rFonts w:cs="Arial"/>
          <w:szCs w:val="24"/>
          <w:lang w:val="es-CO"/>
        </w:rPr>
        <w:t>ubes científicos en cada curso y en cada jornada de la institución, de igual forma son el camino ideal para motivar a los estudiantes a iniciar procesos de investigación y/o consulta, para poder resolver los problemas dados</w:t>
      </w:r>
      <w:r w:rsidRPr="004A6D26">
        <w:rPr>
          <w:rFonts w:cs="Arial"/>
          <w:szCs w:val="24"/>
          <w:lang w:val="es-CO"/>
        </w:rPr>
        <w:t xml:space="preserve">. </w:t>
      </w:r>
      <w:r w:rsidRPr="004A6D26">
        <w:rPr>
          <w:rFonts w:cs="Arial"/>
          <w:szCs w:val="24"/>
          <w:lang w:val="es-CO"/>
        </w:rPr>
        <w:lastRenderedPageBreak/>
        <w:t>Ofrecen además problemas de variados niveles y corte que apelan a diferentes aptitudes; hay una experiencia olímpica apropiada para cada estudiante o grupo.</w:t>
      </w:r>
    </w:p>
    <w:p w:rsidR="00625D71" w:rsidRPr="004A6D26" w:rsidRDefault="00625D71" w:rsidP="0074047F">
      <w:pPr>
        <w:spacing w:after="0" w:line="360" w:lineRule="auto"/>
        <w:rPr>
          <w:rFonts w:cs="Arial"/>
          <w:szCs w:val="24"/>
          <w:lang w:val="es-CO"/>
        </w:rPr>
      </w:pPr>
    </w:p>
    <w:p w:rsidR="0050436F" w:rsidRPr="00C55142" w:rsidRDefault="0050436F" w:rsidP="0050436F">
      <w:pPr>
        <w:spacing w:after="0" w:line="360" w:lineRule="auto"/>
        <w:rPr>
          <w:rFonts w:cs="Arial"/>
          <w:szCs w:val="24"/>
        </w:rPr>
      </w:pPr>
      <w:r w:rsidRPr="00C55142">
        <w:rPr>
          <w:rFonts w:cs="Arial"/>
          <w:szCs w:val="24"/>
        </w:rPr>
        <w:t xml:space="preserve">El proyecto </w:t>
      </w:r>
      <w:r w:rsidR="00802709">
        <w:rPr>
          <w:rFonts w:cs="Arial"/>
          <w:b/>
          <w:szCs w:val="24"/>
        </w:rPr>
        <w:t>II O</w:t>
      </w:r>
      <w:r w:rsidR="00E8541A">
        <w:rPr>
          <w:rFonts w:cs="Arial"/>
          <w:b/>
          <w:szCs w:val="24"/>
        </w:rPr>
        <w:t>LIMPIADAS MATEMÁTICAS</w:t>
      </w:r>
      <w:r w:rsidRPr="00C55142">
        <w:rPr>
          <w:rFonts w:cs="Arial"/>
          <w:b/>
          <w:szCs w:val="24"/>
        </w:rPr>
        <w:t xml:space="preserve"> “UN </w:t>
      </w:r>
      <w:r w:rsidR="00E73B3A">
        <w:rPr>
          <w:rFonts w:cs="Arial"/>
          <w:b/>
          <w:szCs w:val="24"/>
        </w:rPr>
        <w:t>CAMINO POR RECORRER</w:t>
      </w:r>
      <w:r w:rsidRPr="00C55142">
        <w:rPr>
          <w:rFonts w:cs="Arial"/>
          <w:b/>
          <w:szCs w:val="24"/>
        </w:rPr>
        <w:t xml:space="preserve">” </w:t>
      </w:r>
      <w:r w:rsidRPr="00C55142">
        <w:rPr>
          <w:rFonts w:cs="Arial"/>
          <w:szCs w:val="24"/>
        </w:rPr>
        <w:t>es una excelente opción para que los estudiantes</w:t>
      </w:r>
      <w:r w:rsidR="00802709">
        <w:rPr>
          <w:rFonts w:cs="Arial"/>
          <w:szCs w:val="24"/>
        </w:rPr>
        <w:t xml:space="preserve"> </w:t>
      </w:r>
      <w:r w:rsidRPr="00C55142">
        <w:rPr>
          <w:rFonts w:cs="Arial"/>
          <w:szCs w:val="24"/>
        </w:rPr>
        <w:t xml:space="preserve"> participen  en las actividades curriculares y extracurriculares en forma voluntaria</w:t>
      </w:r>
      <w:r w:rsidR="00E8541A">
        <w:rPr>
          <w:rFonts w:cs="Arial"/>
          <w:szCs w:val="24"/>
        </w:rPr>
        <w:t xml:space="preserve"> para mejorar sus habilidades en el área de matemáticas y de esta forma contribuir en la formación de </w:t>
      </w:r>
      <w:r w:rsidRPr="00C55142">
        <w:rPr>
          <w:rFonts w:cs="Arial"/>
          <w:szCs w:val="24"/>
        </w:rPr>
        <w:t xml:space="preserve"> un mejor ser humano</w:t>
      </w:r>
      <w:r w:rsidR="00E8541A">
        <w:rPr>
          <w:rFonts w:cs="Arial"/>
          <w:szCs w:val="24"/>
        </w:rPr>
        <w:t>;</w:t>
      </w:r>
      <w:r w:rsidRPr="00C55142">
        <w:rPr>
          <w:rFonts w:cs="Arial"/>
          <w:szCs w:val="24"/>
        </w:rPr>
        <w:t xml:space="preserve"> capaz de</w:t>
      </w:r>
      <w:r w:rsidR="00E8541A">
        <w:rPr>
          <w:rFonts w:cs="Arial"/>
          <w:szCs w:val="24"/>
        </w:rPr>
        <w:t xml:space="preserve"> afrontar retos en la vida teniendo como base la</w:t>
      </w:r>
      <w:r w:rsidR="00802709">
        <w:rPr>
          <w:rFonts w:cs="Arial"/>
          <w:szCs w:val="24"/>
        </w:rPr>
        <w:t xml:space="preserve"> </w:t>
      </w:r>
      <w:r w:rsidR="00E8541A" w:rsidRPr="00C55142">
        <w:rPr>
          <w:rFonts w:cs="Arial"/>
          <w:szCs w:val="24"/>
        </w:rPr>
        <w:t>disciplina</w:t>
      </w:r>
      <w:r w:rsidR="00E8541A">
        <w:rPr>
          <w:rFonts w:cs="Arial"/>
          <w:szCs w:val="24"/>
        </w:rPr>
        <w:t>, el respeto</w:t>
      </w:r>
      <w:r w:rsidRPr="00C55142">
        <w:rPr>
          <w:rFonts w:cs="Arial"/>
          <w:szCs w:val="24"/>
        </w:rPr>
        <w:t xml:space="preserve"> y </w:t>
      </w:r>
      <w:r w:rsidR="00E8541A">
        <w:rPr>
          <w:rFonts w:cs="Arial"/>
          <w:szCs w:val="24"/>
        </w:rPr>
        <w:t>la tolerancia como pilares básicos en su vida</w:t>
      </w:r>
      <w:r w:rsidRPr="00C55142">
        <w:rPr>
          <w:rFonts w:cs="Arial"/>
          <w:szCs w:val="24"/>
        </w:rPr>
        <w:t>.</w:t>
      </w:r>
    </w:p>
    <w:p w:rsidR="00E73B3A" w:rsidRDefault="00E73B3A" w:rsidP="0095188C">
      <w:pPr>
        <w:spacing w:after="0" w:line="360" w:lineRule="auto"/>
        <w:ind w:left="2832" w:firstLine="708"/>
        <w:rPr>
          <w:rFonts w:cs="Arial"/>
          <w:b/>
          <w:szCs w:val="24"/>
          <w:lang w:eastAsia="es-ES"/>
        </w:rPr>
      </w:pPr>
    </w:p>
    <w:p w:rsidR="0095188C" w:rsidRDefault="0069306B" w:rsidP="0095188C">
      <w:pPr>
        <w:spacing w:after="0" w:line="360" w:lineRule="auto"/>
        <w:ind w:left="2832" w:firstLine="708"/>
        <w:rPr>
          <w:rFonts w:cs="Arial"/>
          <w:b/>
          <w:szCs w:val="24"/>
          <w:lang w:eastAsia="es-ES"/>
        </w:rPr>
      </w:pPr>
      <w:r w:rsidRPr="0069306B">
        <w:rPr>
          <w:rFonts w:cs="Arial"/>
          <w:b/>
          <w:szCs w:val="24"/>
          <w:lang w:eastAsia="es-ES"/>
        </w:rPr>
        <w:t>OBJETIVOS</w:t>
      </w:r>
    </w:p>
    <w:p w:rsidR="009A5174" w:rsidRDefault="009A5174" w:rsidP="0095188C">
      <w:pPr>
        <w:spacing w:after="0" w:line="360" w:lineRule="auto"/>
        <w:ind w:left="2832" w:firstLine="708"/>
        <w:rPr>
          <w:rFonts w:cs="Arial"/>
          <w:b/>
          <w:szCs w:val="24"/>
          <w:lang w:eastAsia="es-ES"/>
        </w:rPr>
      </w:pPr>
    </w:p>
    <w:p w:rsidR="00994347" w:rsidRDefault="0069306B" w:rsidP="0095188C">
      <w:pPr>
        <w:spacing w:after="0" w:line="360" w:lineRule="auto"/>
        <w:rPr>
          <w:rFonts w:cs="Arial"/>
          <w:b/>
          <w:szCs w:val="24"/>
          <w:lang w:eastAsia="es-ES"/>
        </w:rPr>
      </w:pPr>
      <w:r w:rsidRPr="00994347">
        <w:rPr>
          <w:rFonts w:cs="Arial"/>
          <w:b/>
          <w:szCs w:val="24"/>
          <w:lang w:eastAsia="es-ES"/>
        </w:rPr>
        <w:t>OBJETIVO GENERAL</w:t>
      </w:r>
    </w:p>
    <w:p w:rsidR="0069306B" w:rsidRPr="001038EA" w:rsidRDefault="00D00941" w:rsidP="00994347">
      <w:pPr>
        <w:spacing w:after="0" w:line="360" w:lineRule="auto"/>
        <w:rPr>
          <w:rFonts w:cs="Arial"/>
          <w:szCs w:val="24"/>
          <w:lang w:val="es-CO"/>
        </w:rPr>
      </w:pPr>
      <w:r w:rsidRPr="00D00941">
        <w:rPr>
          <w:rFonts w:cs="Arial"/>
          <w:szCs w:val="24"/>
          <w:lang w:val="es-CO"/>
        </w:rPr>
        <w:t>Fo</w:t>
      </w:r>
      <w:r w:rsidR="00E73B3A">
        <w:rPr>
          <w:rFonts w:cs="Arial"/>
          <w:szCs w:val="24"/>
          <w:lang w:val="es-CO"/>
        </w:rPr>
        <w:t>mentar en los estudi</w:t>
      </w:r>
      <w:r w:rsidR="00802709">
        <w:rPr>
          <w:rFonts w:cs="Arial"/>
          <w:szCs w:val="24"/>
          <w:lang w:val="es-CO"/>
        </w:rPr>
        <w:t>antes</w:t>
      </w:r>
      <w:r w:rsidR="001038EA">
        <w:rPr>
          <w:rFonts w:cs="Arial"/>
          <w:szCs w:val="24"/>
          <w:lang w:val="es-CO"/>
        </w:rPr>
        <w:t xml:space="preserve">, </w:t>
      </w:r>
      <w:r w:rsidR="001038EA" w:rsidRPr="001038EA">
        <w:rPr>
          <w:rFonts w:cs="Arial"/>
          <w:szCs w:val="24"/>
          <w:lang w:val="es-CO"/>
        </w:rPr>
        <w:t xml:space="preserve">un espacio que </w:t>
      </w:r>
      <w:r w:rsidR="00852CA8">
        <w:rPr>
          <w:rFonts w:cs="Arial"/>
          <w:szCs w:val="24"/>
          <w:lang w:val="es-CO"/>
        </w:rPr>
        <w:t xml:space="preserve">les </w:t>
      </w:r>
      <w:r w:rsidR="001038EA" w:rsidRPr="001038EA">
        <w:rPr>
          <w:rFonts w:cs="Arial"/>
          <w:szCs w:val="24"/>
          <w:lang w:val="es-CO"/>
        </w:rPr>
        <w:t>permita la divulgación, socialización y disfrute de las matemáticas</w:t>
      </w:r>
      <w:r w:rsidR="00852CA8">
        <w:rPr>
          <w:rFonts w:cs="Arial"/>
          <w:szCs w:val="24"/>
          <w:lang w:val="es-CO"/>
        </w:rPr>
        <w:t>, de</w:t>
      </w:r>
      <w:r w:rsidR="001038EA">
        <w:rPr>
          <w:rFonts w:cs="Arial"/>
          <w:szCs w:val="24"/>
          <w:lang w:val="es-CO"/>
        </w:rPr>
        <w:t>sarrollando</w:t>
      </w:r>
      <w:r w:rsidR="001038EA" w:rsidRPr="001038EA">
        <w:rPr>
          <w:rFonts w:cs="Arial"/>
          <w:szCs w:val="24"/>
          <w:lang w:val="es-CO"/>
        </w:rPr>
        <w:t xml:space="preserve"> las c</w:t>
      </w:r>
      <w:r w:rsidR="00852CA8">
        <w:rPr>
          <w:rFonts w:cs="Arial"/>
          <w:szCs w:val="24"/>
          <w:lang w:val="es-CO"/>
        </w:rPr>
        <w:t>ompetencias específicas al</w:t>
      </w:r>
      <w:r w:rsidR="00802709">
        <w:rPr>
          <w:rFonts w:cs="Arial"/>
          <w:szCs w:val="24"/>
          <w:lang w:val="es-CO"/>
        </w:rPr>
        <w:t xml:space="preserve"> </w:t>
      </w:r>
      <w:r w:rsidR="00852CA8">
        <w:rPr>
          <w:rFonts w:cs="Arial"/>
          <w:szCs w:val="24"/>
          <w:lang w:val="es-CO"/>
        </w:rPr>
        <w:t>interactuar con situaciones problemas de diversos contextos que involucren las diferentes componentes</w:t>
      </w:r>
      <w:r w:rsidR="00664228">
        <w:rPr>
          <w:rFonts w:cs="Arial"/>
          <w:szCs w:val="24"/>
          <w:lang w:val="es-CO"/>
        </w:rPr>
        <w:t xml:space="preserve"> de la matemática escolar: numérica, espacial, </w:t>
      </w:r>
      <w:r w:rsidR="001038EA" w:rsidRPr="001038EA">
        <w:rPr>
          <w:rFonts w:cs="Arial"/>
          <w:szCs w:val="24"/>
          <w:lang w:val="es-CO"/>
        </w:rPr>
        <w:t>métric</w:t>
      </w:r>
      <w:r w:rsidR="00664228">
        <w:rPr>
          <w:rFonts w:cs="Arial"/>
          <w:szCs w:val="24"/>
          <w:lang w:val="es-CO"/>
        </w:rPr>
        <w:t>a</w:t>
      </w:r>
      <w:r w:rsidR="001038EA" w:rsidRPr="001038EA">
        <w:rPr>
          <w:rFonts w:cs="Arial"/>
          <w:szCs w:val="24"/>
          <w:lang w:val="es-CO"/>
        </w:rPr>
        <w:t xml:space="preserve">, </w:t>
      </w:r>
      <w:r w:rsidR="00664228">
        <w:rPr>
          <w:rFonts w:cs="Arial"/>
          <w:szCs w:val="24"/>
          <w:lang w:val="es-CO"/>
        </w:rPr>
        <w:t xml:space="preserve">aleatoria  y </w:t>
      </w:r>
      <w:proofErr w:type="spellStart"/>
      <w:r w:rsidR="00664228">
        <w:rPr>
          <w:rFonts w:cs="Arial"/>
          <w:szCs w:val="24"/>
          <w:lang w:val="es-CO"/>
        </w:rPr>
        <w:t>variacional</w:t>
      </w:r>
      <w:proofErr w:type="spellEnd"/>
      <w:r w:rsidR="00664228">
        <w:rPr>
          <w:rFonts w:cs="Arial"/>
          <w:szCs w:val="24"/>
          <w:lang w:val="es-CO"/>
        </w:rPr>
        <w:t xml:space="preserve">. </w:t>
      </w:r>
      <w:r w:rsidR="00E73B3A">
        <w:rPr>
          <w:rFonts w:cs="Arial"/>
          <w:szCs w:val="24"/>
          <w:lang w:val="es-CO"/>
        </w:rPr>
        <w:t xml:space="preserve"> De igual forma contribuir con la creación de </w:t>
      </w:r>
      <w:r w:rsidR="001038EA">
        <w:rPr>
          <w:rFonts w:cs="Arial"/>
          <w:szCs w:val="24"/>
          <w:lang w:val="es-CO"/>
        </w:rPr>
        <w:t xml:space="preserve"> semillero</w:t>
      </w:r>
      <w:r w:rsidR="00E73B3A">
        <w:rPr>
          <w:rFonts w:cs="Arial"/>
          <w:szCs w:val="24"/>
          <w:lang w:val="es-CO"/>
        </w:rPr>
        <w:t>s</w:t>
      </w:r>
      <w:r w:rsidR="001038EA" w:rsidRPr="001038EA">
        <w:rPr>
          <w:rFonts w:cs="Arial"/>
          <w:szCs w:val="24"/>
          <w:lang w:val="es-CO"/>
        </w:rPr>
        <w:t xml:space="preserve"> de estudiantes con alto nivel </w:t>
      </w:r>
      <w:r w:rsidR="00664228">
        <w:rPr>
          <w:rFonts w:cs="Arial"/>
          <w:szCs w:val="24"/>
          <w:lang w:val="es-CO"/>
        </w:rPr>
        <w:t xml:space="preserve">de formación </w:t>
      </w:r>
      <w:r w:rsidR="001038EA" w:rsidRPr="001038EA">
        <w:rPr>
          <w:rFonts w:cs="Arial"/>
          <w:szCs w:val="24"/>
          <w:lang w:val="es-CO"/>
        </w:rPr>
        <w:t xml:space="preserve">en el área de matemáticas </w:t>
      </w:r>
      <w:r w:rsidR="00664228">
        <w:rPr>
          <w:rFonts w:cs="Arial"/>
          <w:szCs w:val="24"/>
          <w:lang w:val="es-CO"/>
        </w:rPr>
        <w:t xml:space="preserve">que permita a corto plazo seleccionar estudiantes que </w:t>
      </w:r>
      <w:r w:rsidR="00E73B3A">
        <w:rPr>
          <w:rFonts w:cs="Arial"/>
          <w:szCs w:val="24"/>
          <w:lang w:val="es-CO"/>
        </w:rPr>
        <w:t>represent</w:t>
      </w:r>
      <w:r w:rsidR="00664228">
        <w:rPr>
          <w:rFonts w:cs="Arial"/>
          <w:szCs w:val="24"/>
          <w:lang w:val="es-CO"/>
        </w:rPr>
        <w:t xml:space="preserve">en al </w:t>
      </w:r>
      <w:r w:rsidR="00E73B3A">
        <w:rPr>
          <w:rFonts w:cs="Arial"/>
          <w:szCs w:val="24"/>
          <w:lang w:val="es-CO"/>
        </w:rPr>
        <w:t xml:space="preserve"> municipio </w:t>
      </w:r>
      <w:r w:rsidR="00664228">
        <w:rPr>
          <w:rFonts w:cs="Arial"/>
          <w:szCs w:val="24"/>
          <w:lang w:val="es-CO"/>
        </w:rPr>
        <w:t>en</w:t>
      </w:r>
      <w:r w:rsidR="001038EA" w:rsidRPr="001038EA">
        <w:rPr>
          <w:rFonts w:cs="Arial"/>
          <w:szCs w:val="24"/>
          <w:lang w:val="es-CO"/>
        </w:rPr>
        <w:t xml:space="preserve"> eventos </w:t>
      </w:r>
      <w:r w:rsidR="00664228">
        <w:rPr>
          <w:rFonts w:cs="Arial"/>
          <w:szCs w:val="24"/>
          <w:lang w:val="es-CO"/>
        </w:rPr>
        <w:t>de carácter regional, nacional e internacional.</w:t>
      </w:r>
    </w:p>
    <w:p w:rsidR="0074047F" w:rsidRDefault="0074047F" w:rsidP="00994347">
      <w:pPr>
        <w:spacing w:after="0" w:line="360" w:lineRule="auto"/>
        <w:rPr>
          <w:rFonts w:cs="Arial"/>
          <w:szCs w:val="24"/>
          <w:lang w:eastAsia="es-ES"/>
        </w:rPr>
      </w:pPr>
    </w:p>
    <w:p w:rsidR="00664228" w:rsidRDefault="00664228" w:rsidP="00994347">
      <w:pPr>
        <w:spacing w:after="0" w:line="360" w:lineRule="auto"/>
        <w:rPr>
          <w:rFonts w:cs="Arial"/>
          <w:szCs w:val="24"/>
          <w:lang w:eastAsia="es-ES"/>
        </w:rPr>
      </w:pPr>
    </w:p>
    <w:p w:rsidR="00664228" w:rsidRPr="00994347" w:rsidRDefault="00664228" w:rsidP="00994347">
      <w:pPr>
        <w:spacing w:after="0" w:line="360" w:lineRule="auto"/>
        <w:rPr>
          <w:rFonts w:cs="Arial"/>
          <w:szCs w:val="24"/>
          <w:lang w:eastAsia="es-ES"/>
        </w:rPr>
      </w:pPr>
    </w:p>
    <w:p w:rsidR="0069306B" w:rsidRDefault="0069306B" w:rsidP="00994347">
      <w:pPr>
        <w:spacing w:after="0" w:line="360" w:lineRule="auto"/>
        <w:rPr>
          <w:rFonts w:cs="Arial"/>
          <w:b/>
          <w:szCs w:val="24"/>
          <w:lang w:eastAsia="es-ES"/>
        </w:rPr>
      </w:pPr>
      <w:r>
        <w:rPr>
          <w:rFonts w:cs="Arial"/>
          <w:b/>
          <w:szCs w:val="24"/>
          <w:lang w:eastAsia="es-ES"/>
        </w:rPr>
        <w:t xml:space="preserve">OBJETIVOS </w:t>
      </w:r>
      <w:r w:rsidRPr="0069306B">
        <w:rPr>
          <w:rFonts w:cs="Arial"/>
          <w:b/>
          <w:szCs w:val="24"/>
          <w:lang w:eastAsia="es-ES"/>
        </w:rPr>
        <w:t>ESPECÍFICOS</w:t>
      </w:r>
    </w:p>
    <w:p w:rsidR="00DE5521" w:rsidRPr="00DE5521" w:rsidRDefault="00DE5521" w:rsidP="00DE5521">
      <w:pPr>
        <w:numPr>
          <w:ilvl w:val="0"/>
          <w:numId w:val="17"/>
        </w:numPr>
        <w:spacing w:after="0" w:line="360" w:lineRule="auto"/>
        <w:rPr>
          <w:rFonts w:cs="Arial"/>
          <w:szCs w:val="24"/>
          <w:lang w:val="es-CO" w:eastAsia="es-ES"/>
        </w:rPr>
      </w:pPr>
      <w:r w:rsidRPr="00DE5521">
        <w:rPr>
          <w:rFonts w:cs="Arial"/>
          <w:szCs w:val="24"/>
          <w:lang w:val="es-CO" w:eastAsia="es-ES"/>
        </w:rPr>
        <w:t>Despertar en el educando el interés por las matemáticas.</w:t>
      </w:r>
    </w:p>
    <w:p w:rsidR="00DE5521" w:rsidRDefault="00DE5521" w:rsidP="00DE5521">
      <w:pPr>
        <w:numPr>
          <w:ilvl w:val="0"/>
          <w:numId w:val="17"/>
        </w:numPr>
        <w:spacing w:after="0" w:line="360" w:lineRule="auto"/>
        <w:rPr>
          <w:rFonts w:cs="Arial"/>
          <w:szCs w:val="24"/>
          <w:lang w:val="es-CO" w:eastAsia="es-ES"/>
        </w:rPr>
      </w:pPr>
      <w:r w:rsidRPr="00DE5521">
        <w:rPr>
          <w:rFonts w:cs="Arial"/>
          <w:szCs w:val="24"/>
          <w:lang w:val="es-CO" w:eastAsia="es-ES"/>
        </w:rPr>
        <w:t>Incentivar a los estudiantes a p</w:t>
      </w:r>
      <w:r w:rsidR="00E73B3A">
        <w:rPr>
          <w:rFonts w:cs="Arial"/>
          <w:szCs w:val="24"/>
          <w:lang w:val="es-CO" w:eastAsia="es-ES"/>
        </w:rPr>
        <w:t>articipar en eventos de este tipo a nivel, departamental y nacional</w:t>
      </w:r>
      <w:r w:rsidRPr="00DE5521">
        <w:rPr>
          <w:rFonts w:cs="Arial"/>
          <w:szCs w:val="24"/>
          <w:lang w:val="es-CO" w:eastAsia="es-ES"/>
        </w:rPr>
        <w:t xml:space="preserve">. </w:t>
      </w:r>
    </w:p>
    <w:p w:rsidR="00E73B3A" w:rsidRPr="00DE5521" w:rsidRDefault="00802709" w:rsidP="00DE5521">
      <w:pPr>
        <w:numPr>
          <w:ilvl w:val="0"/>
          <w:numId w:val="17"/>
        </w:numPr>
        <w:spacing w:after="0" w:line="360" w:lineRule="auto"/>
        <w:rPr>
          <w:rFonts w:cs="Arial"/>
          <w:szCs w:val="24"/>
          <w:lang w:val="es-CO" w:eastAsia="es-ES"/>
        </w:rPr>
      </w:pPr>
      <w:r>
        <w:rPr>
          <w:rFonts w:cs="Arial"/>
          <w:szCs w:val="24"/>
          <w:lang w:val="es-CO" w:eastAsia="es-ES"/>
        </w:rPr>
        <w:t xml:space="preserve">Motivar a los estudiantes para la creación de grupos </w:t>
      </w:r>
      <w:r w:rsidR="00E73B3A">
        <w:rPr>
          <w:rFonts w:cs="Arial"/>
          <w:szCs w:val="24"/>
          <w:lang w:val="es-CO" w:eastAsia="es-ES"/>
        </w:rPr>
        <w:t xml:space="preserve"> dedicados a participar en eventos académicos de índole matemático.</w:t>
      </w:r>
    </w:p>
    <w:p w:rsidR="00DE5521" w:rsidRPr="00DE5521" w:rsidRDefault="00DE5521" w:rsidP="00DE5521">
      <w:pPr>
        <w:numPr>
          <w:ilvl w:val="0"/>
          <w:numId w:val="17"/>
        </w:numPr>
        <w:spacing w:after="0" w:line="360" w:lineRule="auto"/>
        <w:rPr>
          <w:rFonts w:cs="Arial"/>
          <w:szCs w:val="24"/>
          <w:lang w:val="es-CO" w:eastAsia="es-ES"/>
        </w:rPr>
      </w:pPr>
      <w:r w:rsidRPr="00DE5521">
        <w:rPr>
          <w:rFonts w:cs="Arial"/>
          <w:szCs w:val="24"/>
          <w:lang w:val="es-CO" w:eastAsia="es-ES"/>
        </w:rPr>
        <w:lastRenderedPageBreak/>
        <w:t>Propender por el mejoramiento de la enseñanza de la matemática proporcionando a maestros y alumnos nuevos incentivos y perspectivas.</w:t>
      </w:r>
    </w:p>
    <w:p w:rsidR="00DE5521" w:rsidRPr="00DE5521" w:rsidRDefault="00DE5521" w:rsidP="00DE5521">
      <w:pPr>
        <w:numPr>
          <w:ilvl w:val="0"/>
          <w:numId w:val="17"/>
        </w:numPr>
        <w:spacing w:after="0" w:line="360" w:lineRule="auto"/>
        <w:rPr>
          <w:rFonts w:cs="Arial"/>
          <w:szCs w:val="24"/>
          <w:lang w:val="es-CO" w:eastAsia="es-ES"/>
        </w:rPr>
      </w:pPr>
      <w:r w:rsidRPr="00DE5521">
        <w:rPr>
          <w:rFonts w:cs="Arial"/>
          <w:szCs w:val="24"/>
          <w:lang w:val="es-CO" w:eastAsia="es-ES"/>
        </w:rPr>
        <w:t>Identificar tempranamente a estudiantes destacados en matemáticas para poder brindarles una correcta orientación y apoyo.</w:t>
      </w:r>
    </w:p>
    <w:p w:rsidR="00DE5521" w:rsidRDefault="00DE5521" w:rsidP="00DE5521">
      <w:pPr>
        <w:numPr>
          <w:ilvl w:val="0"/>
          <w:numId w:val="17"/>
        </w:numPr>
        <w:spacing w:after="0" w:line="360" w:lineRule="auto"/>
        <w:rPr>
          <w:rFonts w:cs="Arial"/>
          <w:szCs w:val="24"/>
          <w:lang w:val="es-CO" w:eastAsia="es-ES"/>
        </w:rPr>
      </w:pPr>
      <w:r w:rsidRPr="00DE5521">
        <w:rPr>
          <w:rFonts w:cs="Arial"/>
          <w:szCs w:val="24"/>
          <w:lang w:val="es-CO" w:eastAsia="es-ES"/>
        </w:rPr>
        <w:t>Promover entre los participantes amistad e intercambio, tanto a nivel académico como a nivel personal.</w:t>
      </w:r>
    </w:p>
    <w:p w:rsidR="0007651E" w:rsidRPr="00DE5521" w:rsidRDefault="0007651E" w:rsidP="00DE5521">
      <w:pPr>
        <w:numPr>
          <w:ilvl w:val="0"/>
          <w:numId w:val="17"/>
        </w:numPr>
        <w:spacing w:after="0" w:line="360" w:lineRule="auto"/>
        <w:rPr>
          <w:rFonts w:cs="Arial"/>
          <w:szCs w:val="24"/>
          <w:lang w:val="es-CO" w:eastAsia="es-ES"/>
        </w:rPr>
      </w:pPr>
      <w:r>
        <w:rPr>
          <w:rFonts w:cs="Arial"/>
          <w:szCs w:val="24"/>
          <w:lang w:val="es-CO" w:eastAsia="es-ES"/>
        </w:rPr>
        <w:t xml:space="preserve">Evaluar </w:t>
      </w:r>
      <w:proofErr w:type="gramStart"/>
      <w:r>
        <w:rPr>
          <w:rFonts w:cs="Arial"/>
          <w:szCs w:val="24"/>
          <w:lang w:val="es-CO" w:eastAsia="es-ES"/>
        </w:rPr>
        <w:t>las competencia matemática</w:t>
      </w:r>
      <w:proofErr w:type="gramEnd"/>
      <w:r>
        <w:rPr>
          <w:rFonts w:cs="Arial"/>
          <w:szCs w:val="24"/>
          <w:lang w:val="es-CO" w:eastAsia="es-ES"/>
        </w:rPr>
        <w:t xml:space="preserve"> de los estudiantes a partir del análisis de los resultados obtenidos en la prueba.</w:t>
      </w:r>
    </w:p>
    <w:p w:rsidR="0069306B" w:rsidRPr="00DE5521" w:rsidRDefault="0069306B" w:rsidP="00994347">
      <w:pPr>
        <w:spacing w:after="0" w:line="360" w:lineRule="auto"/>
        <w:rPr>
          <w:rFonts w:cs="Arial"/>
          <w:b/>
          <w:szCs w:val="24"/>
          <w:lang w:val="es-CO" w:eastAsia="es-ES"/>
        </w:rPr>
      </w:pPr>
    </w:p>
    <w:p w:rsidR="00D00941" w:rsidRDefault="00D00941" w:rsidP="009A5174">
      <w:pPr>
        <w:spacing w:after="0" w:line="360" w:lineRule="auto"/>
        <w:rPr>
          <w:rFonts w:cs="Arial"/>
          <w:b/>
          <w:szCs w:val="24"/>
        </w:rPr>
      </w:pPr>
    </w:p>
    <w:p w:rsidR="0074047F" w:rsidRPr="0074047F" w:rsidRDefault="0074047F" w:rsidP="0074047F">
      <w:pPr>
        <w:spacing w:after="0" w:line="360" w:lineRule="auto"/>
        <w:jc w:val="center"/>
        <w:rPr>
          <w:rFonts w:cs="Arial"/>
          <w:b/>
          <w:szCs w:val="24"/>
        </w:rPr>
      </w:pPr>
      <w:r>
        <w:rPr>
          <w:rFonts w:cs="Arial"/>
          <w:b/>
          <w:szCs w:val="24"/>
        </w:rPr>
        <w:t>MARCO CONCEPTUAL</w:t>
      </w:r>
      <w:r w:rsidR="00013934">
        <w:rPr>
          <w:rFonts w:cs="Arial"/>
          <w:b/>
          <w:szCs w:val="24"/>
        </w:rPr>
        <w:t xml:space="preserve"> Y TEÓRICO</w:t>
      </w:r>
    </w:p>
    <w:p w:rsidR="00D827E6" w:rsidRDefault="00D827E6" w:rsidP="00994347">
      <w:pPr>
        <w:spacing w:after="0" w:line="360" w:lineRule="auto"/>
        <w:rPr>
          <w:rFonts w:cs="Arial"/>
          <w:szCs w:val="24"/>
        </w:rPr>
      </w:pPr>
    </w:p>
    <w:p w:rsidR="0074047F" w:rsidRDefault="00CA4DA2" w:rsidP="0074047F">
      <w:pPr>
        <w:pStyle w:val="Prrafodelista"/>
        <w:numPr>
          <w:ilvl w:val="0"/>
          <w:numId w:val="2"/>
        </w:numPr>
        <w:spacing w:after="0" w:line="360" w:lineRule="auto"/>
        <w:rPr>
          <w:rFonts w:cs="Arial"/>
          <w:b/>
          <w:szCs w:val="24"/>
        </w:rPr>
      </w:pPr>
      <w:r>
        <w:rPr>
          <w:rFonts w:cs="Arial"/>
          <w:b/>
          <w:szCs w:val="24"/>
        </w:rPr>
        <w:t>MA</w:t>
      </w:r>
      <w:r w:rsidR="0074047F" w:rsidRPr="0074047F">
        <w:rPr>
          <w:rFonts w:cs="Arial"/>
          <w:b/>
          <w:szCs w:val="24"/>
        </w:rPr>
        <w:t>TE</w:t>
      </w:r>
      <w:r>
        <w:rPr>
          <w:rFonts w:cs="Arial"/>
          <w:b/>
          <w:szCs w:val="24"/>
        </w:rPr>
        <w:t>MÁTICAS</w:t>
      </w:r>
      <w:r w:rsidR="00013934">
        <w:rPr>
          <w:rFonts w:cs="Arial"/>
          <w:b/>
          <w:szCs w:val="24"/>
        </w:rPr>
        <w:t xml:space="preserve"> Y OLIMPIADAS</w:t>
      </w:r>
    </w:p>
    <w:p w:rsidR="00CA4DA2" w:rsidRDefault="00CA4DA2" w:rsidP="00FB4119">
      <w:pPr>
        <w:spacing w:after="0" w:line="360" w:lineRule="auto"/>
        <w:rPr>
          <w:rFonts w:eastAsia="Times New Roman" w:cs="Arial"/>
          <w:szCs w:val="24"/>
          <w:lang w:val="es-CO" w:eastAsia="es-CO"/>
        </w:rPr>
      </w:pPr>
      <w:r w:rsidRPr="00013934">
        <w:rPr>
          <w:rFonts w:eastAsia="Times New Roman" w:cs="Arial"/>
          <w:szCs w:val="24"/>
          <w:lang w:val="es-CO" w:eastAsia="es-CO"/>
        </w:rPr>
        <w:t>Las matemáticas son una disciplina muy importante en la formación del individuo ya que promueve en él no solo el razonamiento numérico sino otras formas del pensamiento matemático, las cuales le posibilitan hacerse un sujeto más crítico sobre todo lo que lo rodea, al tiempo que desarrolla su capacidad de comprensión, análisis y solución de problemas.</w:t>
      </w:r>
    </w:p>
    <w:p w:rsidR="00664228" w:rsidRPr="00013934" w:rsidRDefault="00664228" w:rsidP="00FB4119">
      <w:pPr>
        <w:spacing w:after="0" w:line="360" w:lineRule="auto"/>
        <w:rPr>
          <w:rFonts w:eastAsia="Times New Roman" w:cs="Arial"/>
          <w:szCs w:val="24"/>
          <w:lang w:val="es-CO" w:eastAsia="es-CO"/>
        </w:rPr>
      </w:pPr>
    </w:p>
    <w:p w:rsidR="00CA4DA2" w:rsidRPr="00013934" w:rsidRDefault="00CA4DA2" w:rsidP="00FB4119">
      <w:pPr>
        <w:spacing w:after="0" w:line="360" w:lineRule="auto"/>
        <w:rPr>
          <w:rFonts w:eastAsia="Times New Roman" w:cs="Arial"/>
          <w:szCs w:val="24"/>
          <w:lang w:val="es-CO" w:eastAsia="es-CO"/>
        </w:rPr>
      </w:pPr>
      <w:r w:rsidRPr="00013934">
        <w:rPr>
          <w:rFonts w:eastAsia="Times New Roman" w:cs="Arial"/>
          <w:szCs w:val="24"/>
          <w:lang w:val="es-CO" w:eastAsia="es-CO"/>
        </w:rPr>
        <w:t>Las olimpiadas proponen una estrategia más allá de presentar ejercicios repetitivos, cada problema debe abrir la puerta al estudiante para razonar, investigar, conjeturar, comprobar y demostrar su posición.</w:t>
      </w:r>
    </w:p>
    <w:p w:rsidR="00CA4DA2" w:rsidRDefault="00CA4DA2" w:rsidP="00FB4119">
      <w:pPr>
        <w:spacing w:after="0" w:line="360" w:lineRule="auto"/>
        <w:rPr>
          <w:rFonts w:eastAsia="Times New Roman" w:cs="Arial"/>
          <w:szCs w:val="24"/>
          <w:lang w:val="es-CO" w:eastAsia="es-CO"/>
        </w:rPr>
      </w:pPr>
      <w:r w:rsidRPr="00FB4119">
        <w:rPr>
          <w:rFonts w:eastAsia="Times New Roman" w:cs="Arial"/>
          <w:szCs w:val="24"/>
          <w:lang w:val="es-CO" w:eastAsia="es-CO"/>
        </w:rPr>
        <w:t>Se hace necesario que las olimpiadas estén estructuradas de una manera cuidadosa y responsable de acuerdo al contexto y a las exigencias actuales, planteándole al estudiante retos para una adecuada preparación académica.</w:t>
      </w:r>
    </w:p>
    <w:p w:rsidR="00664228" w:rsidRPr="00FB4119" w:rsidRDefault="00664228" w:rsidP="00FB4119">
      <w:pPr>
        <w:spacing w:after="0" w:line="360" w:lineRule="auto"/>
        <w:rPr>
          <w:rFonts w:eastAsia="Times New Roman" w:cs="Arial"/>
          <w:szCs w:val="24"/>
          <w:lang w:val="es-CO" w:eastAsia="es-CO"/>
        </w:rPr>
      </w:pPr>
    </w:p>
    <w:p w:rsidR="0095188C" w:rsidRPr="00FB4119" w:rsidRDefault="00CA4DA2" w:rsidP="00FB4119">
      <w:pPr>
        <w:spacing w:after="0" w:line="360" w:lineRule="auto"/>
        <w:rPr>
          <w:rFonts w:eastAsia="Times New Roman" w:cs="Arial"/>
          <w:szCs w:val="24"/>
          <w:lang w:val="es-CO" w:eastAsia="es-CO"/>
        </w:rPr>
      </w:pPr>
      <w:r w:rsidRPr="00FB4119">
        <w:rPr>
          <w:rFonts w:eastAsia="Times New Roman" w:cs="Arial"/>
          <w:szCs w:val="24"/>
          <w:lang w:val="es-CO" w:eastAsia="es-CO"/>
        </w:rPr>
        <w:t xml:space="preserve">Las matemáticas de hoy se pueden aprender con gusto, Es muy importante lograr que la comunidad educativa entienda que las matemáticas son accesibles y aún agradables, si su enseñanza se realiza mediante una adecuada orientación que implique una permanente interacción entre el maestro y sus alumnos y entre estos </w:t>
      </w:r>
      <w:r w:rsidRPr="00FB4119">
        <w:rPr>
          <w:rFonts w:eastAsia="Times New Roman" w:cs="Arial"/>
          <w:szCs w:val="24"/>
          <w:lang w:val="es-CO" w:eastAsia="es-CO"/>
        </w:rPr>
        <w:lastRenderedPageBreak/>
        <w:t>y sus compañeros, de modo que sean capaces, a través de la exploración, abstracción, clasificación, medición y estimación, de llegar a resultados que les permitan comunicarse hacer interpretaciones y representaciones; es decir, descubrir que las matemáticas están íntimamente relacionadas con la realidad y con las situaciones que las rodean, no solamente en su institución educativa sino también en la vida.</w:t>
      </w:r>
    </w:p>
    <w:p w:rsidR="00013934" w:rsidRDefault="00013934" w:rsidP="00013934">
      <w:pPr>
        <w:pStyle w:val="Prrafodelista"/>
        <w:spacing w:after="0" w:line="285" w:lineRule="atLeast"/>
        <w:rPr>
          <w:rFonts w:eastAsia="Times New Roman" w:cs="Arial"/>
          <w:szCs w:val="24"/>
          <w:lang w:val="es-CO" w:eastAsia="es-CO"/>
        </w:rPr>
      </w:pPr>
    </w:p>
    <w:p w:rsidR="00013934" w:rsidRPr="001D7892" w:rsidRDefault="0095188C" w:rsidP="00013934">
      <w:pPr>
        <w:pStyle w:val="Prrafodelista"/>
        <w:numPr>
          <w:ilvl w:val="0"/>
          <w:numId w:val="2"/>
        </w:numPr>
        <w:spacing w:after="0" w:line="360" w:lineRule="auto"/>
      </w:pPr>
      <w:r>
        <w:rPr>
          <w:b/>
        </w:rPr>
        <w:t xml:space="preserve"> LAS OLIMPIADAS MATEMÁTICAS VISTAS COMO ESPACIO DE </w:t>
      </w:r>
      <w:r w:rsidR="00013934">
        <w:rPr>
          <w:b/>
        </w:rPr>
        <w:t>RECREACION</w:t>
      </w:r>
    </w:p>
    <w:p w:rsidR="00013934" w:rsidRDefault="00013934" w:rsidP="00013934">
      <w:pPr>
        <w:spacing w:after="0" w:line="360" w:lineRule="auto"/>
        <w:rPr>
          <w:lang w:eastAsia="es-ES"/>
        </w:rPr>
      </w:pPr>
      <w:r>
        <w:rPr>
          <w:lang w:eastAsia="es-ES"/>
        </w:rPr>
        <w:t>Las olimpiadas de matemáticas vistas como espacio de recreación</w:t>
      </w:r>
      <w:r w:rsidR="00B34BBC">
        <w:rPr>
          <w:lang w:eastAsia="es-ES"/>
        </w:rPr>
        <w:t xml:space="preserve"> e integración</w:t>
      </w:r>
      <w:r>
        <w:rPr>
          <w:lang w:eastAsia="es-ES"/>
        </w:rPr>
        <w:t xml:space="preserve"> permiten a los estudiantes de </w:t>
      </w:r>
      <w:r w:rsidR="00B34BBC">
        <w:rPr>
          <w:lang w:eastAsia="es-ES"/>
        </w:rPr>
        <w:t>las diferentes instituciones</w:t>
      </w:r>
      <w:r>
        <w:rPr>
          <w:lang w:eastAsia="es-ES"/>
        </w:rPr>
        <w:t>, desarrollar aptitudes de carácter mental, que les permiten un equilibrio entre los factores físicos, espirituales, emocionales y sociales. Permitiendo que ésta se convierta en un espacio de restauración de los procesos de aprendizaje y un espacio de sana convivencia entre los integrantes de la comunidad educativa, debido a que potencializa las relaciones interpersonales entre docentes, directivos docentes y estudiantes. Por último las olimpiadas se convierten en un espacio de restauración académica por el carácter de sana competencia entre sus participantes y por realizarse como una actividad fuera de la cotidianidad de las clases de matemáticas.</w:t>
      </w:r>
    </w:p>
    <w:p w:rsidR="00664228" w:rsidRDefault="00664228" w:rsidP="00013934">
      <w:pPr>
        <w:spacing w:after="0" w:line="360" w:lineRule="auto"/>
        <w:rPr>
          <w:lang w:eastAsia="es-ES"/>
        </w:rPr>
      </w:pPr>
    </w:p>
    <w:p w:rsidR="00013934" w:rsidRPr="00013934" w:rsidRDefault="00013934" w:rsidP="00013934">
      <w:pPr>
        <w:pStyle w:val="Prrafodelista"/>
        <w:spacing w:after="0" w:line="285" w:lineRule="atLeast"/>
        <w:rPr>
          <w:rFonts w:eastAsia="Times New Roman" w:cs="Arial"/>
          <w:szCs w:val="24"/>
          <w:lang w:eastAsia="es-CO"/>
        </w:rPr>
      </w:pPr>
    </w:p>
    <w:p w:rsidR="00CA4DA2" w:rsidRDefault="00CA4DA2" w:rsidP="00013934">
      <w:pPr>
        <w:spacing w:after="0" w:line="240" w:lineRule="auto"/>
        <w:rPr>
          <w:rFonts w:eastAsia="Times New Roman" w:cs="Arial"/>
          <w:b/>
          <w:szCs w:val="24"/>
          <w:lang w:val="es-CO" w:eastAsia="es-CO"/>
        </w:rPr>
      </w:pPr>
      <w:r w:rsidRPr="00013934">
        <w:rPr>
          <w:rFonts w:eastAsia="Times New Roman" w:cs="Arial"/>
          <w:b/>
          <w:szCs w:val="24"/>
          <w:lang w:val="es-CO" w:eastAsia="es-CO"/>
        </w:rPr>
        <w:t>MARCO TEÓRICO</w:t>
      </w:r>
    </w:p>
    <w:p w:rsidR="00013934" w:rsidRPr="00013934" w:rsidRDefault="00013934" w:rsidP="00013934">
      <w:pPr>
        <w:spacing w:after="0" w:line="240" w:lineRule="auto"/>
        <w:rPr>
          <w:rFonts w:ascii="Times New Roman" w:eastAsia="Times New Roman" w:hAnsi="Times New Roman" w:cs="Times New Roman"/>
          <w:b/>
          <w:szCs w:val="24"/>
          <w:lang w:val="es-CO" w:eastAsia="es-CO"/>
        </w:rPr>
      </w:pPr>
    </w:p>
    <w:p w:rsidR="00CA4DA2" w:rsidRDefault="00CA4DA2" w:rsidP="00FB4119">
      <w:pPr>
        <w:spacing w:after="0" w:line="360" w:lineRule="auto"/>
        <w:rPr>
          <w:rFonts w:eastAsia="Times New Roman" w:cs="Arial"/>
          <w:szCs w:val="24"/>
          <w:lang w:val="es-CO" w:eastAsia="es-CO"/>
        </w:rPr>
      </w:pPr>
      <w:r w:rsidRPr="00013934">
        <w:rPr>
          <w:rFonts w:eastAsia="Times New Roman" w:cs="Arial"/>
          <w:szCs w:val="24"/>
          <w:lang w:val="es-CO" w:eastAsia="es-CO"/>
        </w:rPr>
        <w:t>Con los estándares en matemáticas establecidos por el Ministerio de Educación Nacional MEN, se busca que los estudiantes a prendan de verdad, es decir que aprendan lo que realmente tienen que aprender para la vida.</w:t>
      </w:r>
    </w:p>
    <w:p w:rsidR="00664228" w:rsidRPr="00013934" w:rsidRDefault="00664228" w:rsidP="00FB4119">
      <w:pPr>
        <w:spacing w:after="0" w:line="360" w:lineRule="auto"/>
        <w:rPr>
          <w:rFonts w:eastAsia="Times New Roman" w:cs="Arial"/>
          <w:szCs w:val="24"/>
          <w:lang w:val="es-CO" w:eastAsia="es-CO"/>
        </w:rPr>
      </w:pPr>
    </w:p>
    <w:p w:rsidR="00CA4DA2" w:rsidRDefault="00CA4DA2" w:rsidP="00FB4119">
      <w:pPr>
        <w:spacing w:after="0" w:line="360" w:lineRule="auto"/>
        <w:rPr>
          <w:rFonts w:eastAsia="Times New Roman" w:cs="Arial"/>
          <w:szCs w:val="24"/>
          <w:lang w:val="es-CO" w:eastAsia="es-CO"/>
        </w:rPr>
      </w:pPr>
      <w:r w:rsidRPr="00013934">
        <w:rPr>
          <w:rFonts w:eastAsia="Times New Roman" w:cs="Arial"/>
          <w:szCs w:val="24"/>
          <w:lang w:val="es-CO" w:eastAsia="es-CO"/>
        </w:rPr>
        <w:t xml:space="preserve">Por lo tanto se trata de que los estudiantes exploren al máximo sus capacidades, se motiven por ser mejores en el área y descubran sus talentos y habilidades. Es </w:t>
      </w:r>
      <w:r w:rsidRPr="00013934">
        <w:rPr>
          <w:rFonts w:eastAsia="Times New Roman" w:cs="Arial"/>
          <w:szCs w:val="24"/>
          <w:lang w:val="es-CO" w:eastAsia="es-CO"/>
        </w:rPr>
        <w:lastRenderedPageBreak/>
        <w:t>así como los estándares tienen tres aspectos que deben estar presentes en la actividad matemática:</w:t>
      </w:r>
    </w:p>
    <w:p w:rsidR="00013934" w:rsidRPr="00013934" w:rsidRDefault="00CA4DA2" w:rsidP="00FB4119">
      <w:pPr>
        <w:pStyle w:val="Prrafodelista"/>
        <w:numPr>
          <w:ilvl w:val="0"/>
          <w:numId w:val="21"/>
        </w:numPr>
        <w:spacing w:after="0" w:line="360" w:lineRule="auto"/>
        <w:rPr>
          <w:rFonts w:ascii="Times New Roman" w:eastAsia="Times New Roman" w:hAnsi="Times New Roman" w:cs="Times New Roman"/>
          <w:szCs w:val="24"/>
          <w:lang w:val="es-CO" w:eastAsia="es-CO"/>
        </w:rPr>
      </w:pPr>
      <w:r w:rsidRPr="00013934">
        <w:rPr>
          <w:rFonts w:eastAsia="Times New Roman" w:cs="Arial"/>
          <w:szCs w:val="24"/>
          <w:lang w:val="es-CO" w:eastAsia="es-CO"/>
        </w:rPr>
        <w:t>Planteamiento y resolución de problemas.</w:t>
      </w:r>
    </w:p>
    <w:p w:rsidR="00013934" w:rsidRPr="00013934" w:rsidRDefault="00013934" w:rsidP="00FB4119">
      <w:pPr>
        <w:pStyle w:val="Prrafodelista"/>
        <w:numPr>
          <w:ilvl w:val="0"/>
          <w:numId w:val="21"/>
        </w:numPr>
        <w:spacing w:after="0" w:line="360" w:lineRule="auto"/>
        <w:rPr>
          <w:rFonts w:ascii="Times New Roman" w:eastAsia="Times New Roman" w:hAnsi="Times New Roman" w:cs="Times New Roman"/>
          <w:szCs w:val="24"/>
          <w:lang w:val="es-CO" w:eastAsia="es-CO"/>
        </w:rPr>
      </w:pPr>
      <w:r w:rsidRPr="00013934">
        <w:rPr>
          <w:rFonts w:eastAsia="Times New Roman" w:cs="Arial"/>
          <w:szCs w:val="24"/>
          <w:lang w:val="es-CO" w:eastAsia="es-CO"/>
        </w:rPr>
        <w:t>Razonamiento matemático (formulación, argumentación, demostración)</w:t>
      </w:r>
      <w:r>
        <w:rPr>
          <w:rFonts w:eastAsia="Times New Roman" w:cs="Arial"/>
          <w:szCs w:val="24"/>
          <w:lang w:val="es-CO" w:eastAsia="es-CO"/>
        </w:rPr>
        <w:t>.</w:t>
      </w:r>
    </w:p>
    <w:p w:rsidR="00013934" w:rsidRPr="00664228" w:rsidRDefault="00013934" w:rsidP="00FB4119">
      <w:pPr>
        <w:pStyle w:val="Prrafodelista"/>
        <w:numPr>
          <w:ilvl w:val="0"/>
          <w:numId w:val="21"/>
        </w:numPr>
        <w:spacing w:after="0" w:line="360" w:lineRule="auto"/>
        <w:rPr>
          <w:rFonts w:ascii="Times New Roman" w:eastAsia="Times New Roman" w:hAnsi="Times New Roman" w:cs="Times New Roman"/>
          <w:szCs w:val="24"/>
          <w:lang w:val="es-CO" w:eastAsia="es-CO"/>
        </w:rPr>
      </w:pPr>
      <w:r w:rsidRPr="00013934">
        <w:rPr>
          <w:rFonts w:eastAsia="Times New Roman" w:cs="Arial"/>
          <w:szCs w:val="24"/>
          <w:lang w:val="es-CO" w:eastAsia="es-CO"/>
        </w:rPr>
        <w:t>Comunicación y consolidación de la manera de pensar (coherente, clara, precisa).</w:t>
      </w:r>
    </w:p>
    <w:p w:rsidR="00664228" w:rsidRPr="00013934" w:rsidRDefault="00664228" w:rsidP="00664228">
      <w:pPr>
        <w:pStyle w:val="Prrafodelista"/>
        <w:spacing w:after="0" w:line="360" w:lineRule="auto"/>
        <w:rPr>
          <w:rFonts w:ascii="Times New Roman" w:eastAsia="Times New Roman" w:hAnsi="Times New Roman" w:cs="Times New Roman"/>
          <w:szCs w:val="24"/>
          <w:lang w:val="es-CO" w:eastAsia="es-CO"/>
        </w:rPr>
      </w:pPr>
    </w:p>
    <w:p w:rsidR="009A5174" w:rsidRDefault="00013934" w:rsidP="0095188C">
      <w:pPr>
        <w:spacing w:line="360" w:lineRule="auto"/>
        <w:rPr>
          <w:rFonts w:eastAsia="Times New Roman" w:cs="Arial"/>
          <w:szCs w:val="24"/>
          <w:lang w:val="es-CO" w:eastAsia="es-CO"/>
        </w:rPr>
      </w:pPr>
      <w:r w:rsidRPr="00013934">
        <w:rPr>
          <w:rFonts w:eastAsia="Times New Roman" w:cs="Arial"/>
          <w:szCs w:val="24"/>
          <w:lang w:val="es-CO" w:eastAsia="es-CO"/>
        </w:rPr>
        <w:t xml:space="preserve">Los estándares están organizados en cinco formas de pensar matemáticamente: numérico, espacial, métrico, aleatorio y </w:t>
      </w:r>
      <w:proofErr w:type="spellStart"/>
      <w:r w:rsidRPr="00013934">
        <w:rPr>
          <w:rFonts w:eastAsia="Times New Roman" w:cs="Arial"/>
          <w:szCs w:val="24"/>
          <w:lang w:val="es-CO" w:eastAsia="es-CO"/>
        </w:rPr>
        <w:t>variacional</w:t>
      </w:r>
      <w:proofErr w:type="spellEnd"/>
      <w:r w:rsidRPr="00013934">
        <w:rPr>
          <w:rFonts w:eastAsia="Times New Roman" w:cs="Arial"/>
          <w:szCs w:val="24"/>
          <w:lang w:val="es-CO" w:eastAsia="es-CO"/>
        </w:rPr>
        <w:t>. Se pretende que las pruebas estén estructuradas de tal forma que permita evaluar los cinco pensamientos</w:t>
      </w:r>
      <w:r w:rsidR="0095188C">
        <w:rPr>
          <w:rFonts w:eastAsia="Times New Roman" w:cs="Arial"/>
          <w:szCs w:val="24"/>
          <w:lang w:val="es-CO" w:eastAsia="es-CO"/>
        </w:rPr>
        <w:t>.</w:t>
      </w:r>
      <w:r w:rsidRPr="00013934">
        <w:rPr>
          <w:rFonts w:eastAsia="Times New Roman" w:cs="Arial"/>
          <w:szCs w:val="24"/>
          <w:lang w:val="es-CO" w:eastAsia="es-CO"/>
        </w:rPr>
        <w:br/>
      </w:r>
    </w:p>
    <w:p w:rsidR="008E6315" w:rsidRPr="008F1B43" w:rsidRDefault="00037C2A" w:rsidP="00664228">
      <w:pPr>
        <w:spacing w:after="0" w:line="360" w:lineRule="auto"/>
        <w:jc w:val="left"/>
        <w:rPr>
          <w:b/>
        </w:rPr>
      </w:pPr>
      <w:r w:rsidRPr="008F1B43">
        <w:rPr>
          <w:b/>
        </w:rPr>
        <w:t>ESTRATEGIAS METODOLOGICAS</w:t>
      </w:r>
    </w:p>
    <w:p w:rsidR="00664228" w:rsidRDefault="00664228" w:rsidP="00664228">
      <w:pPr>
        <w:spacing w:after="0" w:line="360" w:lineRule="auto"/>
        <w:rPr>
          <w:rFonts w:cs="Arial"/>
          <w:szCs w:val="24"/>
        </w:rPr>
      </w:pPr>
    </w:p>
    <w:p w:rsidR="00D827E6" w:rsidRDefault="0007651E" w:rsidP="00664228">
      <w:pPr>
        <w:spacing w:after="0" w:line="360" w:lineRule="auto"/>
        <w:rPr>
          <w:rFonts w:cs="Arial"/>
          <w:szCs w:val="24"/>
        </w:rPr>
      </w:pPr>
      <w:r>
        <w:rPr>
          <w:rFonts w:cs="Arial"/>
          <w:szCs w:val="24"/>
        </w:rPr>
        <w:t>La olimpiada no solo es la aplicación de una prueba y la entrega de incentivos a los estudiantes, es también la oportunidad de valorar los desempeños de los estudiantes participantes al resolver situaciones problemas de diversos contextos en la que desarrollen las competencias específicas de la matemática escolar</w:t>
      </w:r>
      <w:r w:rsidR="00037C2A" w:rsidRPr="00664228">
        <w:rPr>
          <w:rFonts w:cs="Arial"/>
          <w:szCs w:val="24"/>
        </w:rPr>
        <w:t>.</w:t>
      </w:r>
    </w:p>
    <w:p w:rsidR="0007651E" w:rsidRDefault="0007651E" w:rsidP="00664228">
      <w:pPr>
        <w:spacing w:after="0" w:line="360" w:lineRule="auto"/>
        <w:rPr>
          <w:rFonts w:cs="Arial"/>
          <w:szCs w:val="24"/>
        </w:rPr>
      </w:pPr>
    </w:p>
    <w:p w:rsidR="0007651E" w:rsidRDefault="0007651E" w:rsidP="00664228">
      <w:pPr>
        <w:spacing w:after="0" w:line="360" w:lineRule="auto"/>
        <w:rPr>
          <w:rFonts w:cs="Arial"/>
          <w:szCs w:val="24"/>
        </w:rPr>
      </w:pPr>
      <w:r>
        <w:rPr>
          <w:rFonts w:cs="Arial"/>
          <w:szCs w:val="24"/>
        </w:rPr>
        <w:t>El proyecto implica varias etapas</w:t>
      </w:r>
      <w:r w:rsidR="00A677E1">
        <w:rPr>
          <w:rFonts w:cs="Arial"/>
          <w:szCs w:val="24"/>
        </w:rPr>
        <w:t>:</w:t>
      </w:r>
    </w:p>
    <w:p w:rsidR="00A677E1" w:rsidRDefault="00A677E1" w:rsidP="00A677E1">
      <w:pPr>
        <w:pStyle w:val="Prrafodelista"/>
        <w:numPr>
          <w:ilvl w:val="0"/>
          <w:numId w:val="2"/>
        </w:numPr>
        <w:spacing w:after="0" w:line="360" w:lineRule="auto"/>
        <w:rPr>
          <w:rFonts w:cs="Arial"/>
        </w:rPr>
      </w:pPr>
      <w:r>
        <w:rPr>
          <w:rFonts w:cs="Arial"/>
        </w:rPr>
        <w:t>Primera etapa: la preparación y la realización de la olimpiada.</w:t>
      </w:r>
    </w:p>
    <w:p w:rsidR="00A677E1" w:rsidRDefault="00A677E1" w:rsidP="00A677E1">
      <w:pPr>
        <w:pStyle w:val="Prrafodelista"/>
        <w:numPr>
          <w:ilvl w:val="0"/>
          <w:numId w:val="2"/>
        </w:numPr>
        <w:spacing w:after="0" w:line="360" w:lineRule="auto"/>
        <w:rPr>
          <w:rFonts w:cs="Arial"/>
        </w:rPr>
      </w:pPr>
      <w:r>
        <w:rPr>
          <w:rFonts w:cs="Arial"/>
        </w:rPr>
        <w:t>Segunda etapa: el análisis y la interpretación de los resultados, su socialización y posterior divulgación.</w:t>
      </w:r>
    </w:p>
    <w:p w:rsidR="00A677E1" w:rsidRDefault="00A677E1" w:rsidP="00A677E1">
      <w:pPr>
        <w:pStyle w:val="Prrafodelista"/>
        <w:numPr>
          <w:ilvl w:val="0"/>
          <w:numId w:val="2"/>
        </w:numPr>
        <w:spacing w:after="0" w:line="360" w:lineRule="auto"/>
        <w:rPr>
          <w:rFonts w:cs="Arial"/>
        </w:rPr>
      </w:pPr>
      <w:r>
        <w:rPr>
          <w:rFonts w:cs="Arial"/>
        </w:rPr>
        <w:t>Tercera etapa: aplicación de la prueba a todos los estudiantes de la IENSS.</w:t>
      </w:r>
    </w:p>
    <w:p w:rsidR="00A677E1" w:rsidRDefault="00A677E1" w:rsidP="00A677E1">
      <w:pPr>
        <w:pStyle w:val="Prrafodelista"/>
        <w:numPr>
          <w:ilvl w:val="0"/>
          <w:numId w:val="2"/>
        </w:numPr>
        <w:spacing w:after="0" w:line="360" w:lineRule="auto"/>
        <w:rPr>
          <w:rFonts w:cs="Arial"/>
        </w:rPr>
      </w:pPr>
      <w:r>
        <w:rPr>
          <w:rFonts w:cs="Arial"/>
        </w:rPr>
        <w:t>Cuarta etapa: sistematización de resultados, análisis e interpretación de los mismos.</w:t>
      </w:r>
    </w:p>
    <w:p w:rsidR="00A677E1" w:rsidRDefault="00A677E1" w:rsidP="00A677E1">
      <w:pPr>
        <w:pStyle w:val="Prrafodelista"/>
        <w:numPr>
          <w:ilvl w:val="0"/>
          <w:numId w:val="2"/>
        </w:numPr>
        <w:spacing w:after="0" w:line="360" w:lineRule="auto"/>
        <w:rPr>
          <w:rFonts w:cs="Arial"/>
        </w:rPr>
      </w:pPr>
      <w:r>
        <w:rPr>
          <w:rFonts w:cs="Arial"/>
        </w:rPr>
        <w:t>Quinta etapa: la organización de semilleros de matemáticas y su preparación para futuros eventos ligados al quehacer de la matemática.</w:t>
      </w:r>
    </w:p>
    <w:p w:rsidR="00A677E1" w:rsidRDefault="00A677E1" w:rsidP="00A677E1">
      <w:pPr>
        <w:pStyle w:val="Prrafodelista"/>
        <w:numPr>
          <w:ilvl w:val="0"/>
          <w:numId w:val="2"/>
        </w:numPr>
        <w:spacing w:after="0" w:line="360" w:lineRule="auto"/>
        <w:rPr>
          <w:rFonts w:cs="Arial"/>
        </w:rPr>
      </w:pPr>
      <w:r>
        <w:rPr>
          <w:rFonts w:cs="Arial"/>
        </w:rPr>
        <w:t xml:space="preserve">Quinta etapa: elaboración del plan de mejoramiento para adecuar la estructura curricular a las necesidades de la región y el país. </w:t>
      </w:r>
    </w:p>
    <w:p w:rsidR="00A677E1" w:rsidRPr="00A677E1" w:rsidRDefault="00A677E1" w:rsidP="00A677E1">
      <w:pPr>
        <w:pStyle w:val="Prrafodelista"/>
        <w:numPr>
          <w:ilvl w:val="0"/>
          <w:numId w:val="2"/>
        </w:numPr>
        <w:spacing w:after="0" w:line="360" w:lineRule="auto"/>
        <w:rPr>
          <w:rFonts w:cs="Arial"/>
        </w:rPr>
      </w:pPr>
      <w:r>
        <w:rPr>
          <w:rFonts w:cs="Arial"/>
        </w:rPr>
        <w:lastRenderedPageBreak/>
        <w:t xml:space="preserve">Sexta etapa: sentar las bases de las siguientes versiones de las olimpiadas. </w:t>
      </w:r>
    </w:p>
    <w:p w:rsidR="005B1CBD" w:rsidRDefault="005B1CBD" w:rsidP="008F1B43">
      <w:pPr>
        <w:spacing w:after="0" w:line="360" w:lineRule="auto"/>
        <w:rPr>
          <w:szCs w:val="24"/>
        </w:rPr>
      </w:pPr>
    </w:p>
    <w:p w:rsidR="008F1B43" w:rsidRDefault="008F1B43" w:rsidP="005B1CBD">
      <w:pPr>
        <w:spacing w:after="0" w:line="360" w:lineRule="auto"/>
        <w:jc w:val="center"/>
        <w:rPr>
          <w:b/>
          <w:szCs w:val="24"/>
        </w:rPr>
      </w:pPr>
      <w:r w:rsidRPr="005B1CBD">
        <w:rPr>
          <w:b/>
          <w:szCs w:val="24"/>
        </w:rPr>
        <w:t>CONTROL Y EVALUACIÓN DEL PROYECTO</w:t>
      </w:r>
    </w:p>
    <w:p w:rsidR="005B1CBD" w:rsidRPr="005B1CBD" w:rsidRDefault="005B1CBD" w:rsidP="005B1CBD">
      <w:pPr>
        <w:spacing w:after="0" w:line="360" w:lineRule="auto"/>
        <w:jc w:val="center"/>
        <w:rPr>
          <w:b/>
          <w:szCs w:val="24"/>
        </w:rPr>
      </w:pPr>
    </w:p>
    <w:p w:rsidR="005B1CBD" w:rsidRPr="005B1CBD" w:rsidRDefault="008F1B43" w:rsidP="008F1B43">
      <w:pPr>
        <w:pStyle w:val="Prrafodelista"/>
        <w:numPr>
          <w:ilvl w:val="0"/>
          <w:numId w:val="7"/>
        </w:numPr>
        <w:spacing w:after="0" w:line="360" w:lineRule="auto"/>
        <w:rPr>
          <w:szCs w:val="24"/>
        </w:rPr>
      </w:pPr>
      <w:r w:rsidRPr="005B1CBD">
        <w:rPr>
          <w:szCs w:val="24"/>
        </w:rPr>
        <w:t>Revisan</w:t>
      </w:r>
      <w:r w:rsidR="005B1CBD" w:rsidRPr="005B1CBD">
        <w:rPr>
          <w:szCs w:val="24"/>
        </w:rPr>
        <w:t>do oportunamente cada actividad</w:t>
      </w:r>
      <w:r w:rsidR="005B1CBD">
        <w:rPr>
          <w:szCs w:val="24"/>
        </w:rPr>
        <w:t>,</w:t>
      </w:r>
      <w:r w:rsidR="00507DA9">
        <w:rPr>
          <w:szCs w:val="24"/>
        </w:rPr>
        <w:t xml:space="preserve"> realizando las actas </w:t>
      </w:r>
      <w:proofErr w:type="spellStart"/>
      <w:r w:rsidR="00507DA9">
        <w:rPr>
          <w:szCs w:val="24"/>
        </w:rPr>
        <w:t>yevidencias</w:t>
      </w:r>
      <w:proofErr w:type="spellEnd"/>
      <w:r w:rsidR="00507DA9">
        <w:rPr>
          <w:szCs w:val="24"/>
        </w:rPr>
        <w:t xml:space="preserve"> fotográficas.</w:t>
      </w:r>
    </w:p>
    <w:p w:rsidR="008F1B43" w:rsidRPr="00657B03" w:rsidRDefault="008F1B43" w:rsidP="005B1CBD">
      <w:pPr>
        <w:pStyle w:val="Prrafodelista"/>
        <w:numPr>
          <w:ilvl w:val="0"/>
          <w:numId w:val="7"/>
        </w:numPr>
        <w:spacing w:after="0" w:line="360" w:lineRule="auto"/>
        <w:rPr>
          <w:szCs w:val="24"/>
        </w:rPr>
      </w:pPr>
      <w:r w:rsidRPr="00657B03">
        <w:rPr>
          <w:szCs w:val="24"/>
        </w:rPr>
        <w:t>Estimu</w:t>
      </w:r>
      <w:r w:rsidR="00657B03" w:rsidRPr="00657B03">
        <w:rPr>
          <w:szCs w:val="24"/>
        </w:rPr>
        <w:t>lando los logros de los alumnos</w:t>
      </w:r>
      <w:r w:rsidR="00412318">
        <w:rPr>
          <w:szCs w:val="24"/>
        </w:rPr>
        <w:t xml:space="preserve"> con los responsables del proyecto o de las actividades</w:t>
      </w:r>
      <w:r w:rsidRPr="00657B03">
        <w:rPr>
          <w:szCs w:val="24"/>
        </w:rPr>
        <w:t>.</w:t>
      </w:r>
    </w:p>
    <w:p w:rsidR="008F1B43" w:rsidRPr="005B1CBD" w:rsidRDefault="008F1B43" w:rsidP="005B1CBD">
      <w:pPr>
        <w:pStyle w:val="Prrafodelista"/>
        <w:numPr>
          <w:ilvl w:val="0"/>
          <w:numId w:val="7"/>
        </w:numPr>
        <w:spacing w:after="0" w:line="360" w:lineRule="auto"/>
        <w:rPr>
          <w:szCs w:val="24"/>
        </w:rPr>
      </w:pPr>
      <w:r w:rsidRPr="005B1CBD">
        <w:rPr>
          <w:szCs w:val="24"/>
        </w:rPr>
        <w:t>Evaluando periódicamente los responsables del proyecto</w:t>
      </w:r>
      <w:r w:rsidR="00657B03">
        <w:rPr>
          <w:szCs w:val="24"/>
        </w:rPr>
        <w:t xml:space="preserve"> y de las actividades programadas</w:t>
      </w:r>
      <w:r w:rsidRPr="005B1CBD">
        <w:rPr>
          <w:szCs w:val="24"/>
        </w:rPr>
        <w:t>.</w:t>
      </w:r>
    </w:p>
    <w:p w:rsidR="005B1CBD" w:rsidRDefault="005B1CBD" w:rsidP="008F1B43">
      <w:pPr>
        <w:spacing w:after="0" w:line="360" w:lineRule="auto"/>
        <w:rPr>
          <w:szCs w:val="24"/>
        </w:rPr>
      </w:pPr>
    </w:p>
    <w:p w:rsidR="008F1B43" w:rsidRPr="009A5174" w:rsidRDefault="009A5174" w:rsidP="009A5174">
      <w:pPr>
        <w:spacing w:after="0" w:line="360" w:lineRule="auto"/>
        <w:rPr>
          <w:sz w:val="22"/>
        </w:rPr>
      </w:pPr>
      <w:r w:rsidRPr="009A5174">
        <w:rPr>
          <w:sz w:val="22"/>
        </w:rPr>
        <w:tab/>
      </w:r>
      <w:r w:rsidRPr="009A5174">
        <w:rPr>
          <w:sz w:val="22"/>
        </w:rPr>
        <w:tab/>
      </w:r>
      <w:r w:rsidRPr="009A5174">
        <w:rPr>
          <w:sz w:val="22"/>
        </w:rPr>
        <w:tab/>
      </w:r>
    </w:p>
    <w:p w:rsidR="00412318" w:rsidRPr="009A5174" w:rsidRDefault="00412318" w:rsidP="008F1B43">
      <w:pPr>
        <w:spacing w:after="0" w:line="360" w:lineRule="auto"/>
        <w:rPr>
          <w:sz w:val="22"/>
        </w:rPr>
      </w:pPr>
    </w:p>
    <w:p w:rsidR="00331A26" w:rsidRDefault="00331A26" w:rsidP="00142959">
      <w:pPr>
        <w:spacing w:after="0" w:line="360" w:lineRule="auto"/>
        <w:jc w:val="center"/>
        <w:rPr>
          <w:b/>
        </w:rPr>
        <w:sectPr w:rsidR="00331A26" w:rsidSect="00306CD0">
          <w:headerReference w:type="default" r:id="rId10"/>
          <w:pgSz w:w="12242" w:h="15842" w:code="1"/>
          <w:pgMar w:top="1701" w:right="1701" w:bottom="1701" w:left="1701" w:header="709" w:footer="709" w:gutter="0"/>
          <w:cols w:space="708"/>
          <w:docGrid w:linePitch="360"/>
        </w:sectPr>
      </w:pPr>
    </w:p>
    <w:p w:rsidR="00142959" w:rsidRDefault="00142959" w:rsidP="00142959">
      <w:pPr>
        <w:spacing w:after="0" w:line="360" w:lineRule="auto"/>
        <w:jc w:val="center"/>
      </w:pPr>
      <w:r>
        <w:rPr>
          <w:b/>
        </w:rPr>
        <w:lastRenderedPageBreak/>
        <w:t>CRONOGRAMA DE ACTIVIDADES</w:t>
      </w:r>
    </w:p>
    <w:p w:rsidR="00142959" w:rsidRPr="00D827E6" w:rsidRDefault="00142959" w:rsidP="00142959">
      <w:pPr>
        <w:spacing w:after="0" w:line="360" w:lineRule="auto"/>
        <w:jc w:val="center"/>
        <w:rPr>
          <w:b/>
        </w:rPr>
      </w:pPr>
    </w:p>
    <w:tbl>
      <w:tblPr>
        <w:tblStyle w:val="Tablaconcuadrcula"/>
        <w:tblW w:w="8340" w:type="dxa"/>
        <w:tblLook w:val="04A0" w:firstRow="1" w:lastRow="0" w:firstColumn="1" w:lastColumn="0" w:noHBand="0" w:noVBand="1"/>
      </w:tblPr>
      <w:tblGrid>
        <w:gridCol w:w="2093"/>
        <w:gridCol w:w="2835"/>
        <w:gridCol w:w="3412"/>
      </w:tblGrid>
      <w:tr w:rsidR="0095188C" w:rsidRPr="00D827E6" w:rsidTr="0095188C">
        <w:trPr>
          <w:trHeight w:val="149"/>
        </w:trPr>
        <w:tc>
          <w:tcPr>
            <w:tcW w:w="2093" w:type="dxa"/>
          </w:tcPr>
          <w:p w:rsidR="0095188C" w:rsidRPr="00D827E6" w:rsidRDefault="0095188C" w:rsidP="005A6A7E">
            <w:pPr>
              <w:jc w:val="center"/>
              <w:rPr>
                <w:b/>
              </w:rPr>
            </w:pPr>
            <w:r w:rsidRPr="00D827E6">
              <w:rPr>
                <w:b/>
              </w:rPr>
              <w:t>FECHA</w:t>
            </w:r>
          </w:p>
        </w:tc>
        <w:tc>
          <w:tcPr>
            <w:tcW w:w="2835" w:type="dxa"/>
          </w:tcPr>
          <w:p w:rsidR="0095188C" w:rsidRPr="00D827E6" w:rsidRDefault="0095188C" w:rsidP="005A6A7E">
            <w:pPr>
              <w:jc w:val="center"/>
              <w:rPr>
                <w:b/>
              </w:rPr>
            </w:pPr>
            <w:r w:rsidRPr="00D827E6">
              <w:rPr>
                <w:b/>
              </w:rPr>
              <w:t>ACTIVIDAD</w:t>
            </w:r>
          </w:p>
        </w:tc>
        <w:tc>
          <w:tcPr>
            <w:tcW w:w="3412" w:type="dxa"/>
          </w:tcPr>
          <w:p w:rsidR="0095188C" w:rsidRPr="00D827E6" w:rsidRDefault="0095188C" w:rsidP="005A6A7E">
            <w:pPr>
              <w:jc w:val="center"/>
              <w:rPr>
                <w:b/>
              </w:rPr>
            </w:pPr>
            <w:r w:rsidRPr="00D827E6">
              <w:rPr>
                <w:b/>
              </w:rPr>
              <w:t>METODOLOGIA</w:t>
            </w:r>
          </w:p>
        </w:tc>
      </w:tr>
      <w:tr w:rsidR="0095188C" w:rsidRPr="00224F06" w:rsidTr="0095188C">
        <w:trPr>
          <w:trHeight w:val="358"/>
        </w:trPr>
        <w:tc>
          <w:tcPr>
            <w:tcW w:w="2093" w:type="dxa"/>
            <w:vAlign w:val="center"/>
          </w:tcPr>
          <w:p w:rsidR="0095188C" w:rsidRPr="007953AA" w:rsidRDefault="00CA4286" w:rsidP="007953AA">
            <w:pPr>
              <w:tabs>
                <w:tab w:val="left" w:pos="709"/>
              </w:tabs>
              <w:suppressAutoHyphens/>
              <w:spacing w:line="276" w:lineRule="atLeast"/>
              <w:rPr>
                <w:rFonts w:asciiTheme="minorHAnsi" w:hAnsiTheme="minorHAnsi" w:cstheme="minorHAnsi"/>
              </w:rPr>
            </w:pPr>
            <w:r>
              <w:rPr>
                <w:rFonts w:asciiTheme="minorHAnsi" w:hAnsiTheme="minorHAnsi" w:cstheme="minorHAnsi"/>
              </w:rPr>
              <w:t>Fecha: Agosto 21 – Sep. 7</w:t>
            </w:r>
            <w:r w:rsidR="0095188C" w:rsidRPr="007953AA">
              <w:rPr>
                <w:rFonts w:asciiTheme="minorHAnsi" w:hAnsiTheme="minorHAnsi" w:cstheme="minorHAnsi"/>
              </w:rPr>
              <w:t xml:space="preserve"> de  </w:t>
            </w:r>
            <w:r>
              <w:rPr>
                <w:rFonts w:asciiTheme="minorHAnsi" w:hAnsiTheme="minorHAnsi" w:cstheme="minorHAnsi"/>
              </w:rPr>
              <w:t>2015</w:t>
            </w:r>
          </w:p>
          <w:p w:rsidR="0095188C" w:rsidRPr="001E4A41" w:rsidRDefault="0095188C" w:rsidP="00D827E6">
            <w:pPr>
              <w:jc w:val="center"/>
            </w:pPr>
          </w:p>
        </w:tc>
        <w:tc>
          <w:tcPr>
            <w:tcW w:w="2835" w:type="dxa"/>
            <w:vAlign w:val="center"/>
          </w:tcPr>
          <w:p w:rsidR="0095188C" w:rsidRPr="007953AA" w:rsidRDefault="00B34BBC" w:rsidP="00B34BBC">
            <w:pPr>
              <w:tabs>
                <w:tab w:val="left" w:pos="426"/>
              </w:tabs>
              <w:suppressAutoHyphens/>
              <w:spacing w:line="276" w:lineRule="atLeast"/>
              <w:jc w:val="center"/>
              <w:rPr>
                <w:rFonts w:asciiTheme="minorHAnsi" w:hAnsiTheme="minorHAnsi" w:cstheme="minorHAnsi"/>
              </w:rPr>
            </w:pPr>
            <w:r w:rsidRPr="00B34BBC">
              <w:t>ETAPA DE SENSIBILIZACIÓN.</w:t>
            </w:r>
          </w:p>
        </w:tc>
        <w:tc>
          <w:tcPr>
            <w:tcW w:w="3412" w:type="dxa"/>
            <w:vAlign w:val="center"/>
          </w:tcPr>
          <w:p w:rsidR="00B34BBC" w:rsidRDefault="00B34BBC" w:rsidP="00B34BBC">
            <w:pPr>
              <w:pStyle w:val="Prrafodelista"/>
              <w:ind w:left="317"/>
              <w:rPr>
                <w:lang w:val="es-CO"/>
              </w:rPr>
            </w:pPr>
          </w:p>
          <w:p w:rsidR="0095188C" w:rsidRDefault="0095188C" w:rsidP="007953AA">
            <w:pPr>
              <w:pStyle w:val="Prrafodelista"/>
              <w:numPr>
                <w:ilvl w:val="0"/>
                <w:numId w:val="23"/>
              </w:numPr>
              <w:ind w:left="317" w:hanging="425"/>
              <w:rPr>
                <w:lang w:val="es-CO"/>
              </w:rPr>
            </w:pPr>
            <w:r w:rsidRPr="007953AA">
              <w:rPr>
                <w:lang w:val="es-CO"/>
              </w:rPr>
              <w:t>In</w:t>
            </w:r>
            <w:r w:rsidR="00B34BBC">
              <w:rPr>
                <w:lang w:val="es-CO"/>
              </w:rPr>
              <w:t>icialmente se llevaran las respectivas invitaciones a las diferentes instituciones del municipio de Sincelejo.</w:t>
            </w:r>
          </w:p>
          <w:p w:rsidR="00B34BBC" w:rsidRPr="007953AA" w:rsidRDefault="00B34BBC" w:rsidP="00B34BBC">
            <w:pPr>
              <w:pStyle w:val="Prrafodelista"/>
              <w:ind w:left="317"/>
              <w:rPr>
                <w:lang w:val="es-CO"/>
              </w:rPr>
            </w:pPr>
          </w:p>
          <w:p w:rsidR="0095188C" w:rsidRDefault="0095188C" w:rsidP="007953AA">
            <w:pPr>
              <w:pStyle w:val="Prrafodelista"/>
              <w:numPr>
                <w:ilvl w:val="0"/>
                <w:numId w:val="23"/>
              </w:numPr>
              <w:ind w:left="317" w:hanging="425"/>
              <w:rPr>
                <w:lang w:val="es-CO"/>
              </w:rPr>
            </w:pPr>
            <w:r w:rsidRPr="007953AA">
              <w:rPr>
                <w:lang w:val="es-CO"/>
              </w:rPr>
              <w:t>Se elaborarán carteles</w:t>
            </w:r>
            <w:r w:rsidR="00B34BBC">
              <w:rPr>
                <w:lang w:val="es-CO"/>
              </w:rPr>
              <w:t xml:space="preserve"> y folletos explicativos</w:t>
            </w:r>
            <w:r w:rsidRPr="007953AA">
              <w:rPr>
                <w:lang w:val="es-CO"/>
              </w:rPr>
              <w:t xml:space="preserve"> alusivos a las olimpíadas</w:t>
            </w:r>
            <w:r w:rsidR="00B34BBC">
              <w:rPr>
                <w:lang w:val="es-CO"/>
              </w:rPr>
              <w:t>, los cuales se repartirán en las diferentes instituciones</w:t>
            </w:r>
          </w:p>
          <w:p w:rsidR="00B34BBC" w:rsidRPr="00B34BBC" w:rsidRDefault="00B34BBC" w:rsidP="00B34BBC">
            <w:pPr>
              <w:pStyle w:val="Prrafodelista"/>
              <w:rPr>
                <w:lang w:val="es-CO"/>
              </w:rPr>
            </w:pPr>
          </w:p>
          <w:p w:rsidR="00B34BBC" w:rsidRDefault="00B34BBC" w:rsidP="007953AA">
            <w:pPr>
              <w:pStyle w:val="Prrafodelista"/>
              <w:numPr>
                <w:ilvl w:val="0"/>
                <w:numId w:val="23"/>
              </w:numPr>
              <w:ind w:left="317" w:hanging="425"/>
              <w:rPr>
                <w:lang w:val="es-CO"/>
              </w:rPr>
            </w:pPr>
            <w:r>
              <w:rPr>
                <w:lang w:val="es-CO"/>
              </w:rPr>
              <w:t>Inicio de inscripciones de estudiantes por institución.</w:t>
            </w:r>
          </w:p>
          <w:p w:rsidR="00B34BBC" w:rsidRPr="00B34BBC" w:rsidRDefault="00B34BBC" w:rsidP="00B34BBC">
            <w:pPr>
              <w:pStyle w:val="Prrafodelista"/>
              <w:rPr>
                <w:lang w:val="es-CO"/>
              </w:rPr>
            </w:pPr>
          </w:p>
          <w:p w:rsidR="0095188C" w:rsidRPr="00B34BBC" w:rsidRDefault="0095188C" w:rsidP="00B34BBC">
            <w:pPr>
              <w:pStyle w:val="Prrafodelista"/>
              <w:ind w:left="317"/>
              <w:rPr>
                <w:lang w:val="es-CO"/>
              </w:rPr>
            </w:pPr>
          </w:p>
        </w:tc>
      </w:tr>
      <w:tr w:rsidR="0095188C" w:rsidTr="0095188C">
        <w:trPr>
          <w:trHeight w:val="344"/>
        </w:trPr>
        <w:tc>
          <w:tcPr>
            <w:tcW w:w="2093" w:type="dxa"/>
            <w:vAlign w:val="center"/>
          </w:tcPr>
          <w:p w:rsidR="0095188C" w:rsidRPr="007953AA" w:rsidRDefault="00B34BBC" w:rsidP="007953AA">
            <w:pPr>
              <w:rPr>
                <w:rFonts w:asciiTheme="minorHAnsi" w:hAnsiTheme="minorHAnsi" w:cstheme="minorHAnsi"/>
              </w:rPr>
            </w:pPr>
            <w:r>
              <w:rPr>
                <w:rFonts w:asciiTheme="minorHAnsi" w:hAnsiTheme="minorHAnsi" w:cstheme="minorHAnsi"/>
              </w:rPr>
              <w:t xml:space="preserve">Fecha: </w:t>
            </w:r>
            <w:r w:rsidR="00CA4286">
              <w:rPr>
                <w:rFonts w:asciiTheme="minorHAnsi" w:hAnsiTheme="minorHAnsi" w:cstheme="minorHAnsi"/>
              </w:rPr>
              <w:t>16 de Septiembre de 2015</w:t>
            </w:r>
          </w:p>
          <w:p w:rsidR="0095188C" w:rsidRDefault="0095188C" w:rsidP="00D827E6">
            <w:pPr>
              <w:jc w:val="center"/>
            </w:pPr>
          </w:p>
        </w:tc>
        <w:tc>
          <w:tcPr>
            <w:tcW w:w="2835" w:type="dxa"/>
            <w:vAlign w:val="center"/>
          </w:tcPr>
          <w:p w:rsidR="0095188C" w:rsidRDefault="00B34BBC" w:rsidP="00B34BBC">
            <w:pPr>
              <w:tabs>
                <w:tab w:val="left" w:pos="426"/>
              </w:tabs>
              <w:suppressAutoHyphens/>
              <w:spacing w:line="276" w:lineRule="atLeast"/>
              <w:jc w:val="center"/>
            </w:pPr>
            <w:r>
              <w:t>INSCRIPCIÓN</w:t>
            </w:r>
          </w:p>
        </w:tc>
        <w:tc>
          <w:tcPr>
            <w:tcW w:w="3412" w:type="dxa"/>
            <w:vAlign w:val="center"/>
          </w:tcPr>
          <w:p w:rsidR="0095188C" w:rsidRPr="007953AA" w:rsidRDefault="0095188C" w:rsidP="00B34BBC">
            <w:pPr>
              <w:rPr>
                <w:lang w:val="es-CO"/>
              </w:rPr>
            </w:pPr>
            <w:r w:rsidRPr="007953AA">
              <w:rPr>
                <w:lang w:val="es-CO"/>
              </w:rPr>
              <w:t xml:space="preserve">Se realizara </w:t>
            </w:r>
            <w:r w:rsidR="00B34BBC">
              <w:rPr>
                <w:lang w:val="es-CO"/>
              </w:rPr>
              <w:t>el cierre de inscripciones de participantes.</w:t>
            </w:r>
          </w:p>
        </w:tc>
      </w:tr>
      <w:tr w:rsidR="0095188C" w:rsidTr="0095188C">
        <w:trPr>
          <w:trHeight w:val="1147"/>
        </w:trPr>
        <w:tc>
          <w:tcPr>
            <w:tcW w:w="2093" w:type="dxa"/>
            <w:vAlign w:val="center"/>
          </w:tcPr>
          <w:p w:rsidR="0095188C" w:rsidRPr="00CD6AEF" w:rsidRDefault="00B34BBC" w:rsidP="00CD6AEF">
            <w:pPr>
              <w:rPr>
                <w:rFonts w:asciiTheme="majorHAnsi" w:hAnsiTheme="majorHAnsi" w:cstheme="majorHAnsi"/>
              </w:rPr>
            </w:pPr>
            <w:r>
              <w:rPr>
                <w:rFonts w:asciiTheme="majorHAnsi" w:hAnsiTheme="majorHAnsi" w:cstheme="majorHAnsi"/>
              </w:rPr>
              <w:t>Fecha: 1 d</w:t>
            </w:r>
            <w:r w:rsidR="00CA4286">
              <w:rPr>
                <w:rFonts w:asciiTheme="majorHAnsi" w:hAnsiTheme="majorHAnsi" w:cstheme="majorHAnsi"/>
              </w:rPr>
              <w:t>e septiembre hasta Septiembre 18 de 2015</w:t>
            </w:r>
          </w:p>
          <w:p w:rsidR="0095188C" w:rsidRPr="00CD6AEF" w:rsidRDefault="0095188C" w:rsidP="004A6D26">
            <w:pPr>
              <w:jc w:val="center"/>
              <w:rPr>
                <w:rFonts w:asciiTheme="majorHAnsi" w:hAnsiTheme="majorHAnsi" w:cstheme="majorHAnsi"/>
              </w:rPr>
            </w:pPr>
          </w:p>
        </w:tc>
        <w:tc>
          <w:tcPr>
            <w:tcW w:w="2835" w:type="dxa"/>
            <w:vAlign w:val="center"/>
          </w:tcPr>
          <w:p w:rsidR="0095188C" w:rsidRPr="00CD6AEF" w:rsidRDefault="00CB6205" w:rsidP="004A6D26">
            <w:pPr>
              <w:jc w:val="center"/>
              <w:rPr>
                <w:rFonts w:asciiTheme="majorHAnsi" w:hAnsiTheme="majorHAnsi" w:cstheme="majorHAnsi"/>
              </w:rPr>
            </w:pPr>
            <w:r>
              <w:rPr>
                <w:rFonts w:asciiTheme="majorHAnsi" w:hAnsiTheme="majorHAnsi" w:cstheme="majorHAnsi"/>
              </w:rPr>
              <w:t>PREPARACIÓN LOGÍSTICA</w:t>
            </w:r>
          </w:p>
        </w:tc>
        <w:tc>
          <w:tcPr>
            <w:tcW w:w="3412" w:type="dxa"/>
            <w:vAlign w:val="center"/>
          </w:tcPr>
          <w:p w:rsidR="0095188C" w:rsidRDefault="0095188C" w:rsidP="00B34BBC">
            <w:pPr>
              <w:jc w:val="center"/>
            </w:pPr>
            <w:r>
              <w:t xml:space="preserve">Se </w:t>
            </w:r>
            <w:r w:rsidR="00B34BBC">
              <w:t>escogerá un equipo de docentes y estudiantes del programa de formación complementaria encargados de apoyar y desarrollar el evento.</w:t>
            </w:r>
          </w:p>
        </w:tc>
      </w:tr>
      <w:tr w:rsidR="0095188C" w:rsidTr="0095188C">
        <w:trPr>
          <w:trHeight w:val="373"/>
        </w:trPr>
        <w:tc>
          <w:tcPr>
            <w:tcW w:w="2093" w:type="dxa"/>
            <w:vAlign w:val="center"/>
          </w:tcPr>
          <w:p w:rsidR="0095188C" w:rsidRPr="00CD6AEF" w:rsidRDefault="00B34BBC" w:rsidP="00CD6AEF">
            <w:pPr>
              <w:rPr>
                <w:rFonts w:asciiTheme="majorHAnsi" w:hAnsiTheme="majorHAnsi" w:cstheme="majorHAnsi"/>
                <w:bCs/>
              </w:rPr>
            </w:pPr>
            <w:r>
              <w:rPr>
                <w:rFonts w:asciiTheme="majorHAnsi" w:hAnsiTheme="majorHAnsi" w:cstheme="majorHAnsi"/>
                <w:bCs/>
              </w:rPr>
              <w:t xml:space="preserve">Fecha: </w:t>
            </w:r>
            <w:r w:rsidR="00CA4286">
              <w:rPr>
                <w:rFonts w:asciiTheme="majorHAnsi" w:hAnsiTheme="majorHAnsi" w:cstheme="majorHAnsi"/>
                <w:bCs/>
              </w:rPr>
              <w:t>25</w:t>
            </w:r>
            <w:r w:rsidR="00CB6205">
              <w:rPr>
                <w:rFonts w:asciiTheme="majorHAnsi" w:hAnsiTheme="majorHAnsi" w:cstheme="majorHAnsi"/>
                <w:bCs/>
              </w:rPr>
              <w:t xml:space="preserve"> de Septiembre</w:t>
            </w:r>
            <w:r w:rsidR="00CA4286">
              <w:rPr>
                <w:rFonts w:asciiTheme="majorHAnsi" w:hAnsiTheme="majorHAnsi" w:cstheme="majorHAnsi"/>
                <w:bCs/>
              </w:rPr>
              <w:t xml:space="preserve"> de 2015</w:t>
            </w:r>
          </w:p>
          <w:p w:rsidR="0095188C" w:rsidRPr="00CD6AEF" w:rsidRDefault="0095188C" w:rsidP="00D827E6">
            <w:pPr>
              <w:jc w:val="center"/>
              <w:rPr>
                <w:rFonts w:asciiTheme="majorHAnsi" w:hAnsiTheme="majorHAnsi" w:cstheme="majorHAnsi"/>
              </w:rPr>
            </w:pPr>
          </w:p>
        </w:tc>
        <w:tc>
          <w:tcPr>
            <w:tcW w:w="2835" w:type="dxa"/>
            <w:vAlign w:val="center"/>
          </w:tcPr>
          <w:p w:rsidR="0095188C" w:rsidRPr="00CD6AEF" w:rsidRDefault="00CB6205" w:rsidP="00CB6205">
            <w:pPr>
              <w:tabs>
                <w:tab w:val="left" w:pos="709"/>
              </w:tabs>
              <w:suppressAutoHyphens/>
              <w:spacing w:line="276" w:lineRule="atLeast"/>
              <w:rPr>
                <w:rFonts w:asciiTheme="majorHAnsi" w:hAnsiTheme="majorHAnsi" w:cstheme="majorHAnsi"/>
              </w:rPr>
            </w:pPr>
            <w:r>
              <w:rPr>
                <w:rFonts w:asciiTheme="majorHAnsi" w:hAnsiTheme="majorHAnsi" w:cstheme="majorHAnsi"/>
              </w:rPr>
              <w:t>APLICACIÓN DE LA PRUEBA, PREMIACIÓN Y PUBLICACIÓN DE RESULTADOS.</w:t>
            </w:r>
          </w:p>
        </w:tc>
        <w:tc>
          <w:tcPr>
            <w:tcW w:w="3412" w:type="dxa"/>
            <w:vAlign w:val="center"/>
          </w:tcPr>
          <w:p w:rsidR="0095188C" w:rsidRDefault="00CB6205" w:rsidP="00D827E6">
            <w:pPr>
              <w:jc w:val="center"/>
            </w:pPr>
            <w:r>
              <w:t>En el m</w:t>
            </w:r>
            <w:r w:rsidR="00CA4286">
              <w:t>arco de la celebración de los 71</w:t>
            </w:r>
            <w:r>
              <w:t xml:space="preserve"> años de la IENSS, se aplicaran las respectivas pruebas a los estudiantes participantes del evento. Se les concederá a los ganadores un certificado</w:t>
            </w:r>
            <w:r w:rsidR="00CA4286">
              <w:t>.</w:t>
            </w:r>
          </w:p>
        </w:tc>
      </w:tr>
    </w:tbl>
    <w:p w:rsidR="006A6359" w:rsidRDefault="006A6359" w:rsidP="00D827E6">
      <w:pPr>
        <w:autoSpaceDE w:val="0"/>
        <w:autoSpaceDN w:val="0"/>
        <w:adjustRightInd w:val="0"/>
        <w:spacing w:after="0" w:line="240" w:lineRule="auto"/>
        <w:jc w:val="center"/>
        <w:rPr>
          <w:rFonts w:cs="Arial"/>
          <w:b/>
          <w:bCs/>
          <w:sz w:val="22"/>
        </w:rPr>
      </w:pPr>
    </w:p>
    <w:p w:rsidR="006E168C" w:rsidRDefault="006E168C" w:rsidP="006A6359">
      <w:pPr>
        <w:jc w:val="center"/>
      </w:pPr>
    </w:p>
    <w:p w:rsidR="00641A7B" w:rsidRDefault="00641A7B" w:rsidP="00641A7B">
      <w:pPr>
        <w:spacing w:after="0" w:line="360" w:lineRule="auto"/>
        <w:jc w:val="center"/>
        <w:rPr>
          <w:rFonts w:cs="Arial"/>
          <w:b/>
          <w:szCs w:val="24"/>
        </w:rPr>
      </w:pPr>
      <w:r>
        <w:rPr>
          <w:rFonts w:cs="Arial"/>
          <w:noProof/>
          <w:vanish/>
          <w:color w:val="0000FF"/>
          <w:sz w:val="27"/>
          <w:szCs w:val="27"/>
          <w:lang w:val="es-CO" w:eastAsia="es-CO"/>
        </w:rPr>
        <w:drawing>
          <wp:inline distT="0" distB="0" distL="0" distR="0">
            <wp:extent cx="1971675" cy="2324100"/>
            <wp:effectExtent l="19050" t="0" r="9525" b="0"/>
            <wp:docPr id="4" name="rg_hi" descr="http://t3.gstatic.com/images?q=tbn:ANd9GcTXYPpV61rpwgjX-W4qR2jIa1Oh3BtG1gPGc4qJ_NMe0NwKsvM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XYPpV61rpwgjX-W4qR2jIa1Oh3BtG1gPGc4qJ_NMe0NwKsvMU">
                      <a:hlinkClick r:id="rId11"/>
                    </pic:cNvPr>
                    <pic:cNvPicPr>
                      <a:picLocks noChangeAspect="1" noChangeArrowheads="1"/>
                    </pic:cNvPicPr>
                  </pic:nvPicPr>
                  <pic:blipFill>
                    <a:blip r:embed="rId12" cstate="print"/>
                    <a:srcRect/>
                    <a:stretch>
                      <a:fillRect/>
                    </a:stretch>
                  </pic:blipFill>
                  <pic:spPr bwMode="auto">
                    <a:xfrm>
                      <a:off x="0" y="0"/>
                      <a:ext cx="1971675" cy="2324100"/>
                    </a:xfrm>
                    <a:prstGeom prst="rect">
                      <a:avLst/>
                    </a:prstGeom>
                    <a:noFill/>
                    <a:ln w="9525">
                      <a:noFill/>
                      <a:miter lim="800000"/>
                      <a:headEnd/>
                      <a:tailEnd/>
                    </a:ln>
                  </pic:spPr>
                </pic:pic>
              </a:graphicData>
            </a:graphic>
          </wp:inline>
        </w:drawing>
      </w:r>
    </w:p>
    <w:p w:rsidR="006E168C" w:rsidRDefault="006E168C" w:rsidP="006A6359">
      <w:pPr>
        <w:jc w:val="center"/>
      </w:pPr>
    </w:p>
    <w:p w:rsidR="00197B5A" w:rsidRDefault="00197B5A" w:rsidP="006A6359">
      <w:pPr>
        <w:jc w:val="center"/>
      </w:pPr>
    </w:p>
    <w:p w:rsidR="001C339F" w:rsidRDefault="001C339F" w:rsidP="006A6359">
      <w:pPr>
        <w:jc w:val="center"/>
      </w:pPr>
    </w:p>
    <w:p w:rsidR="001C339F" w:rsidRDefault="001C339F" w:rsidP="006A6359">
      <w:pPr>
        <w:jc w:val="center"/>
      </w:pPr>
    </w:p>
    <w:p w:rsidR="00197B5A" w:rsidRDefault="00D51BD3" w:rsidP="006A6359">
      <w:pPr>
        <w:jc w:val="center"/>
      </w:pPr>
      <w:r>
        <w:lastRenderedPageBreak/>
        <w:t>PRESUPUESTO</w:t>
      </w:r>
    </w:p>
    <w:tbl>
      <w:tblPr>
        <w:tblW w:w="8500" w:type="dxa"/>
        <w:tblInd w:w="55" w:type="dxa"/>
        <w:tblCellMar>
          <w:left w:w="70" w:type="dxa"/>
          <w:right w:w="70" w:type="dxa"/>
        </w:tblCellMar>
        <w:tblLook w:val="04A0" w:firstRow="1" w:lastRow="0" w:firstColumn="1" w:lastColumn="0" w:noHBand="0" w:noVBand="1"/>
      </w:tblPr>
      <w:tblGrid>
        <w:gridCol w:w="3120"/>
        <w:gridCol w:w="1500"/>
        <w:gridCol w:w="1880"/>
        <w:gridCol w:w="2000"/>
      </w:tblGrid>
      <w:tr w:rsidR="00A12019" w:rsidTr="00A12019">
        <w:trPr>
          <w:trHeight w:val="615"/>
        </w:trPr>
        <w:tc>
          <w:tcPr>
            <w:tcW w:w="3120" w:type="dxa"/>
            <w:tcBorders>
              <w:top w:val="single" w:sz="8" w:space="0" w:color="auto"/>
              <w:left w:val="single" w:sz="8" w:space="0" w:color="auto"/>
              <w:bottom w:val="single" w:sz="8" w:space="0" w:color="auto"/>
              <w:right w:val="single" w:sz="8" w:space="0" w:color="auto"/>
            </w:tcBorders>
            <w:shd w:val="clear" w:color="000000" w:fill="B7DEE8"/>
            <w:vAlign w:val="bottom"/>
            <w:hideMark/>
          </w:tcPr>
          <w:p w:rsidR="00A12019" w:rsidRDefault="00A12019">
            <w:pPr>
              <w:jc w:val="center"/>
              <w:rPr>
                <w:rFonts w:ascii="Calibri" w:hAnsi="Calibri" w:cs="Calibri"/>
                <w:color w:val="000000"/>
              </w:rPr>
            </w:pPr>
            <w:r>
              <w:rPr>
                <w:rFonts w:ascii="Calibri" w:hAnsi="Calibri" w:cs="Calibri"/>
                <w:color w:val="000000"/>
                <w:sz w:val="22"/>
              </w:rPr>
              <w:t>Artículos</w:t>
            </w:r>
          </w:p>
        </w:tc>
        <w:tc>
          <w:tcPr>
            <w:tcW w:w="1500" w:type="dxa"/>
            <w:tcBorders>
              <w:top w:val="single" w:sz="8" w:space="0" w:color="auto"/>
              <w:left w:val="nil"/>
              <w:bottom w:val="single" w:sz="8" w:space="0" w:color="auto"/>
              <w:right w:val="single" w:sz="8" w:space="0" w:color="auto"/>
            </w:tcBorders>
            <w:shd w:val="clear" w:color="000000" w:fill="B7DEE8"/>
            <w:vAlign w:val="bottom"/>
            <w:hideMark/>
          </w:tcPr>
          <w:p w:rsidR="00A12019" w:rsidRDefault="00A12019">
            <w:pPr>
              <w:jc w:val="center"/>
              <w:rPr>
                <w:rFonts w:ascii="Calibri" w:hAnsi="Calibri" w:cs="Calibri"/>
                <w:color w:val="000000"/>
              </w:rPr>
            </w:pPr>
            <w:r>
              <w:rPr>
                <w:rFonts w:ascii="Calibri" w:hAnsi="Calibri" w:cs="Calibri"/>
                <w:color w:val="000000"/>
                <w:sz w:val="22"/>
              </w:rPr>
              <w:t>Cantidad de artículos</w:t>
            </w:r>
          </w:p>
        </w:tc>
        <w:tc>
          <w:tcPr>
            <w:tcW w:w="1880" w:type="dxa"/>
            <w:tcBorders>
              <w:top w:val="single" w:sz="8" w:space="0" w:color="auto"/>
              <w:left w:val="nil"/>
              <w:bottom w:val="single" w:sz="8" w:space="0" w:color="auto"/>
              <w:right w:val="single" w:sz="8" w:space="0" w:color="auto"/>
            </w:tcBorders>
            <w:shd w:val="clear" w:color="000000" w:fill="B7DEE8"/>
            <w:vAlign w:val="bottom"/>
            <w:hideMark/>
          </w:tcPr>
          <w:p w:rsidR="00A12019" w:rsidRDefault="00A12019">
            <w:pPr>
              <w:jc w:val="center"/>
              <w:rPr>
                <w:rFonts w:ascii="Calibri" w:hAnsi="Calibri" w:cs="Calibri"/>
                <w:color w:val="000000"/>
              </w:rPr>
            </w:pPr>
            <w:r>
              <w:rPr>
                <w:rFonts w:ascii="Calibri" w:hAnsi="Calibri" w:cs="Calibri"/>
                <w:color w:val="000000"/>
                <w:sz w:val="22"/>
              </w:rPr>
              <w:t>Costo Unitario</w:t>
            </w:r>
          </w:p>
        </w:tc>
        <w:tc>
          <w:tcPr>
            <w:tcW w:w="2000" w:type="dxa"/>
            <w:tcBorders>
              <w:top w:val="single" w:sz="8" w:space="0" w:color="auto"/>
              <w:left w:val="nil"/>
              <w:bottom w:val="single" w:sz="8" w:space="0" w:color="auto"/>
              <w:right w:val="single" w:sz="8" w:space="0" w:color="auto"/>
            </w:tcBorders>
            <w:shd w:val="clear" w:color="000000" w:fill="B7DEE8"/>
            <w:vAlign w:val="bottom"/>
            <w:hideMark/>
          </w:tcPr>
          <w:p w:rsidR="00A12019" w:rsidRDefault="00A12019">
            <w:pPr>
              <w:jc w:val="center"/>
              <w:rPr>
                <w:rFonts w:ascii="Calibri" w:hAnsi="Calibri" w:cs="Calibri"/>
                <w:color w:val="000000"/>
              </w:rPr>
            </w:pPr>
            <w:r>
              <w:rPr>
                <w:rFonts w:ascii="Calibri" w:hAnsi="Calibri" w:cs="Calibri"/>
                <w:color w:val="000000"/>
                <w:sz w:val="22"/>
              </w:rPr>
              <w:t>Costo Total</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Escarapelas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350</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$ 1.500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$ 525.000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Pendones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2</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$ 60.000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$ 120.000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Pasacalles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2</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$ 150.000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$ 300.000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Camisetas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13</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$ 30.000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$ 390.000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Plegables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200</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$ 350.000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Afiches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100</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$ 250.000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Pruebas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280*4</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$ 56.000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 xml:space="preserve">Refrigerios </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350</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$ 1.500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$ 525.000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Premiación</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ind w:firstLineChars="500" w:firstLine="1100"/>
              <w:rPr>
                <w:rFonts w:ascii="Calibri" w:hAnsi="Calibri" w:cs="Calibri"/>
                <w:color w:val="000000"/>
              </w:rPr>
            </w:pPr>
            <w:r>
              <w:rPr>
                <w:rFonts w:ascii="Calibri" w:hAnsi="Calibri" w:cs="Calibri"/>
                <w:color w:val="000000"/>
                <w:sz w:val="22"/>
              </w:rPr>
              <w:t>1.     Tablet</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7</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$ 200.000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$ 1.400.000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ind w:firstLineChars="500" w:firstLine="1100"/>
              <w:rPr>
                <w:rFonts w:ascii="Calibri" w:hAnsi="Calibri" w:cs="Calibri"/>
                <w:color w:val="000000"/>
              </w:rPr>
            </w:pPr>
            <w:r>
              <w:rPr>
                <w:rFonts w:ascii="Calibri" w:hAnsi="Calibri" w:cs="Calibri"/>
                <w:color w:val="000000"/>
                <w:sz w:val="22"/>
              </w:rPr>
              <w:t>2.    MP4</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7</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$ 50.000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$ 350.000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ind w:firstLineChars="500" w:firstLine="1100"/>
              <w:rPr>
                <w:rFonts w:ascii="Calibri" w:hAnsi="Calibri" w:cs="Calibri"/>
                <w:color w:val="000000"/>
              </w:rPr>
            </w:pPr>
            <w:r>
              <w:rPr>
                <w:rFonts w:ascii="Calibri" w:hAnsi="Calibri" w:cs="Calibri"/>
                <w:color w:val="000000"/>
                <w:sz w:val="22"/>
              </w:rPr>
              <w:t>3.    USB</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7</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$ 140.000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ind w:firstLineChars="500" w:firstLine="1100"/>
              <w:rPr>
                <w:rFonts w:ascii="Calibri" w:hAnsi="Calibri" w:cs="Calibri"/>
                <w:color w:val="000000"/>
              </w:rPr>
            </w:pPr>
            <w:r>
              <w:rPr>
                <w:rFonts w:ascii="Calibri" w:hAnsi="Calibri" w:cs="Calibri"/>
                <w:color w:val="000000"/>
                <w:sz w:val="22"/>
              </w:rPr>
              <w:t>4.    Certificaciones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$ 100.000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Conferencias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Transporte</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2</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$ 25.000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$ 50.000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Aportes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2</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$ 250.000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$ 500.000 </w:t>
            </w:r>
          </w:p>
        </w:tc>
      </w:tr>
      <w:tr w:rsidR="00A12019" w:rsidTr="00A12019">
        <w:trPr>
          <w:trHeight w:val="315"/>
        </w:trPr>
        <w:tc>
          <w:tcPr>
            <w:tcW w:w="3120" w:type="dxa"/>
            <w:tcBorders>
              <w:top w:val="nil"/>
              <w:left w:val="single" w:sz="8" w:space="0" w:color="auto"/>
              <w:bottom w:val="single" w:sz="8"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Imprevistos</w:t>
            </w:r>
          </w:p>
        </w:tc>
        <w:tc>
          <w:tcPr>
            <w:tcW w:w="15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188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w:t>
            </w:r>
          </w:p>
        </w:tc>
        <w:tc>
          <w:tcPr>
            <w:tcW w:w="2000" w:type="dxa"/>
            <w:tcBorders>
              <w:top w:val="nil"/>
              <w:left w:val="nil"/>
              <w:bottom w:val="single" w:sz="8" w:space="0" w:color="auto"/>
              <w:right w:val="single" w:sz="8" w:space="0" w:color="auto"/>
            </w:tcBorders>
            <w:shd w:val="clear" w:color="000000" w:fill="B7DEE8"/>
            <w:vAlign w:val="center"/>
            <w:hideMark/>
          </w:tcPr>
          <w:p w:rsidR="00A12019" w:rsidRDefault="00A12019">
            <w:pPr>
              <w:jc w:val="right"/>
              <w:rPr>
                <w:rFonts w:ascii="Calibri" w:hAnsi="Calibri" w:cs="Calibri"/>
                <w:color w:val="000000"/>
              </w:rPr>
            </w:pPr>
            <w:r>
              <w:rPr>
                <w:rFonts w:ascii="Calibri" w:hAnsi="Calibri" w:cs="Calibri"/>
                <w:color w:val="000000"/>
                <w:sz w:val="22"/>
              </w:rPr>
              <w:t xml:space="preserve">$ 200 </w:t>
            </w:r>
          </w:p>
        </w:tc>
      </w:tr>
      <w:tr w:rsidR="00A12019" w:rsidTr="00A12019">
        <w:trPr>
          <w:trHeight w:val="300"/>
        </w:trPr>
        <w:tc>
          <w:tcPr>
            <w:tcW w:w="3120" w:type="dxa"/>
            <w:tcBorders>
              <w:top w:val="nil"/>
              <w:left w:val="single" w:sz="8" w:space="0" w:color="auto"/>
              <w:bottom w:val="single" w:sz="4" w:space="0" w:color="auto"/>
              <w:right w:val="single" w:sz="8" w:space="0" w:color="auto"/>
            </w:tcBorders>
            <w:shd w:val="clear" w:color="000000" w:fill="B7DEE8"/>
            <w:vAlign w:val="center"/>
            <w:hideMark/>
          </w:tcPr>
          <w:p w:rsidR="00A12019" w:rsidRDefault="00A12019">
            <w:pPr>
              <w:rPr>
                <w:rFonts w:ascii="Calibri" w:hAnsi="Calibri" w:cs="Calibri"/>
                <w:color w:val="000000"/>
              </w:rPr>
            </w:pPr>
            <w:r>
              <w:rPr>
                <w:rFonts w:ascii="Calibri" w:hAnsi="Calibri" w:cs="Calibri"/>
                <w:color w:val="000000"/>
                <w:sz w:val="22"/>
              </w:rPr>
              <w:t>Total</w:t>
            </w:r>
          </w:p>
        </w:tc>
        <w:tc>
          <w:tcPr>
            <w:tcW w:w="1500" w:type="dxa"/>
            <w:tcBorders>
              <w:top w:val="nil"/>
              <w:left w:val="nil"/>
              <w:bottom w:val="single" w:sz="4" w:space="0" w:color="auto"/>
              <w:right w:val="nil"/>
            </w:tcBorders>
            <w:shd w:val="clear" w:color="000000" w:fill="B7DEE8"/>
            <w:noWrap/>
            <w:vAlign w:val="bottom"/>
            <w:hideMark/>
          </w:tcPr>
          <w:p w:rsidR="00A12019" w:rsidRDefault="00A12019">
            <w:pPr>
              <w:rPr>
                <w:rFonts w:ascii="Calibri" w:hAnsi="Calibri" w:cs="Calibri"/>
                <w:color w:val="000000"/>
              </w:rPr>
            </w:pPr>
            <w:r>
              <w:rPr>
                <w:rFonts w:ascii="Calibri" w:hAnsi="Calibri" w:cs="Calibri"/>
                <w:color w:val="000000"/>
                <w:sz w:val="22"/>
              </w:rPr>
              <w:t> </w:t>
            </w:r>
          </w:p>
        </w:tc>
        <w:tc>
          <w:tcPr>
            <w:tcW w:w="1880" w:type="dxa"/>
            <w:tcBorders>
              <w:top w:val="nil"/>
              <w:left w:val="nil"/>
              <w:bottom w:val="single" w:sz="4" w:space="0" w:color="auto"/>
              <w:right w:val="nil"/>
            </w:tcBorders>
            <w:shd w:val="clear" w:color="000000" w:fill="B7DEE8"/>
            <w:noWrap/>
            <w:vAlign w:val="bottom"/>
            <w:hideMark/>
          </w:tcPr>
          <w:p w:rsidR="00A12019" w:rsidRDefault="00A12019">
            <w:pPr>
              <w:rPr>
                <w:rFonts w:ascii="Calibri" w:hAnsi="Calibri" w:cs="Calibri"/>
                <w:color w:val="000000"/>
              </w:rPr>
            </w:pPr>
            <w:r>
              <w:rPr>
                <w:rFonts w:ascii="Calibri" w:hAnsi="Calibri" w:cs="Calibri"/>
                <w:color w:val="000000"/>
                <w:sz w:val="22"/>
              </w:rPr>
              <w:t> </w:t>
            </w:r>
          </w:p>
        </w:tc>
        <w:tc>
          <w:tcPr>
            <w:tcW w:w="2000" w:type="dxa"/>
            <w:tcBorders>
              <w:top w:val="nil"/>
              <w:left w:val="nil"/>
              <w:bottom w:val="single" w:sz="4" w:space="0" w:color="auto"/>
              <w:right w:val="nil"/>
            </w:tcBorders>
            <w:shd w:val="clear" w:color="000000" w:fill="B7DEE8"/>
            <w:noWrap/>
            <w:vAlign w:val="bottom"/>
            <w:hideMark/>
          </w:tcPr>
          <w:p w:rsidR="00A12019" w:rsidRDefault="00A12019">
            <w:pPr>
              <w:jc w:val="right"/>
              <w:rPr>
                <w:rFonts w:ascii="Calibri" w:hAnsi="Calibri" w:cs="Calibri"/>
                <w:color w:val="000000"/>
              </w:rPr>
            </w:pPr>
            <w:r>
              <w:rPr>
                <w:rFonts w:ascii="Calibri" w:hAnsi="Calibri" w:cs="Calibri"/>
                <w:color w:val="000000"/>
                <w:sz w:val="22"/>
              </w:rPr>
              <w:t xml:space="preserve">$ 5.056.200 </w:t>
            </w:r>
          </w:p>
        </w:tc>
      </w:tr>
    </w:tbl>
    <w:p w:rsidR="00D51BD3" w:rsidRDefault="00D51BD3" w:rsidP="00D51BD3"/>
    <w:p w:rsidR="00D51BD3" w:rsidRDefault="00D51BD3" w:rsidP="006A6359">
      <w:pPr>
        <w:jc w:val="center"/>
      </w:pPr>
    </w:p>
    <w:p w:rsidR="00D51BD3" w:rsidRDefault="00D51BD3" w:rsidP="006A6359">
      <w:pPr>
        <w:jc w:val="center"/>
      </w:pPr>
    </w:p>
    <w:p w:rsidR="00D51BD3" w:rsidRDefault="00D51BD3" w:rsidP="006A6359">
      <w:pPr>
        <w:jc w:val="center"/>
      </w:pPr>
    </w:p>
    <w:p w:rsidR="00D51BD3" w:rsidRDefault="00D51BD3" w:rsidP="006A6359">
      <w:pPr>
        <w:jc w:val="center"/>
      </w:pPr>
    </w:p>
    <w:p w:rsidR="00D51BD3" w:rsidRDefault="00D51BD3" w:rsidP="006A6359">
      <w:pPr>
        <w:jc w:val="center"/>
      </w:pPr>
    </w:p>
    <w:p w:rsidR="00D51BD3" w:rsidRDefault="00D51BD3" w:rsidP="006A6359">
      <w:pPr>
        <w:jc w:val="center"/>
      </w:pPr>
    </w:p>
    <w:p w:rsidR="00D51BD3" w:rsidRDefault="00D51BD3" w:rsidP="006A6359">
      <w:pPr>
        <w:jc w:val="center"/>
      </w:pPr>
    </w:p>
    <w:p w:rsidR="00D51BD3" w:rsidRDefault="00D51BD3" w:rsidP="006A6359">
      <w:pPr>
        <w:jc w:val="center"/>
      </w:pPr>
    </w:p>
    <w:p w:rsidR="00D51BD3" w:rsidRDefault="00D51BD3" w:rsidP="006A6359">
      <w:pPr>
        <w:jc w:val="center"/>
      </w:pPr>
    </w:p>
    <w:p w:rsidR="00197B5A" w:rsidRDefault="00197B5A" w:rsidP="006A6359">
      <w:pPr>
        <w:jc w:val="center"/>
      </w:pPr>
    </w:p>
    <w:p w:rsidR="00197B5A" w:rsidRDefault="00197B5A" w:rsidP="006A6359">
      <w:pPr>
        <w:jc w:val="center"/>
      </w:pPr>
    </w:p>
    <w:p w:rsidR="00197B5A" w:rsidRDefault="00197B5A" w:rsidP="006A6359">
      <w:pPr>
        <w:jc w:val="center"/>
      </w:pPr>
    </w:p>
    <w:sectPr w:rsidR="00197B5A" w:rsidSect="0095188C">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BD" w:rsidRDefault="00987FBD" w:rsidP="00625D71">
      <w:pPr>
        <w:spacing w:after="0" w:line="240" w:lineRule="auto"/>
      </w:pPr>
      <w:r>
        <w:separator/>
      </w:r>
    </w:p>
  </w:endnote>
  <w:endnote w:type="continuationSeparator" w:id="0">
    <w:p w:rsidR="00987FBD" w:rsidRDefault="00987FBD" w:rsidP="0062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BD" w:rsidRDefault="00987FBD" w:rsidP="00625D71">
      <w:pPr>
        <w:spacing w:after="0" w:line="240" w:lineRule="auto"/>
      </w:pPr>
      <w:r>
        <w:separator/>
      </w:r>
    </w:p>
  </w:footnote>
  <w:footnote w:type="continuationSeparator" w:id="0">
    <w:p w:rsidR="00987FBD" w:rsidRDefault="00987FBD" w:rsidP="0062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1" w:rsidRPr="00625D71" w:rsidRDefault="00DE5521">
    <w:pPr>
      <w:pStyle w:val="Encabezado"/>
      <w:rPr>
        <w:sz w:val="16"/>
        <w:szCs w:val="16"/>
      </w:rPr>
    </w:pPr>
    <w:r>
      <w:rPr>
        <w:sz w:val="16"/>
        <w:szCs w:val="16"/>
      </w:rPr>
      <w:t>Olimpiadas Matemáticas</w:t>
    </w:r>
  </w:p>
  <w:p w:rsidR="00DE5521" w:rsidRDefault="00DE5521">
    <w:pPr>
      <w:pStyle w:val="Encabezado"/>
    </w:pPr>
    <w:r>
      <w:rPr>
        <w:noProof/>
        <w:lang w:val="es-CO" w:eastAsia="es-CO"/>
      </w:rPr>
      <w:drawing>
        <wp:inline distT="0" distB="0" distL="0" distR="0">
          <wp:extent cx="6067425" cy="103012"/>
          <wp:effectExtent l="0" t="0" r="0" b="0"/>
          <wp:docPr id="22" name="Imagen 22" descr="C:\Program Files\Microsoft Office\MEDIA\OFFICE12\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Microsoft Office\MEDIA\OFFICE12\Lines\BD21370_.gif"/>
                  <pic:cNvPicPr>
                    <a:picLocks noChangeAspect="1" noChangeArrowheads="1"/>
                  </pic:cNvPicPr>
                </pic:nvPicPr>
                <pic:blipFill>
                  <a:blip r:embed="rId1"/>
                  <a:srcRect/>
                  <a:stretch>
                    <a:fillRect/>
                  </a:stretch>
                </pic:blipFill>
                <pic:spPr bwMode="auto">
                  <a:xfrm>
                    <a:off x="0" y="0"/>
                    <a:ext cx="6067425" cy="103012"/>
                  </a:xfrm>
                  <a:prstGeom prst="rect">
                    <a:avLst/>
                  </a:prstGeom>
                  <a:noFill/>
                  <a:ln w="9525">
                    <a:noFill/>
                    <a:miter lim="800000"/>
                    <a:headEnd/>
                    <a:tailEnd/>
                  </a:ln>
                </pic:spPr>
              </pic:pic>
            </a:graphicData>
          </a:graphic>
        </wp:inline>
      </w:drawing>
    </w:r>
  </w:p>
  <w:p w:rsidR="00DE5521" w:rsidRDefault="00DE55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7E"/>
    <w:multiLevelType w:val="hybridMultilevel"/>
    <w:tmpl w:val="00E4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C01C7E"/>
    <w:multiLevelType w:val="hybridMultilevel"/>
    <w:tmpl w:val="AAACF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E81825"/>
    <w:multiLevelType w:val="hybridMultilevel"/>
    <w:tmpl w:val="E40C3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764490"/>
    <w:multiLevelType w:val="multilevel"/>
    <w:tmpl w:val="1F7678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nsid w:val="125A49D1"/>
    <w:multiLevelType w:val="hybridMultilevel"/>
    <w:tmpl w:val="2CE6B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843464"/>
    <w:multiLevelType w:val="hybridMultilevel"/>
    <w:tmpl w:val="3CBC6286"/>
    <w:lvl w:ilvl="0" w:tplc="D2C8CF1E">
      <w:numFmt w:val="bullet"/>
      <w:lvlText w:val=""/>
      <w:lvlJc w:val="left"/>
      <w:pPr>
        <w:ind w:left="1410" w:hanging="105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9C447C"/>
    <w:multiLevelType w:val="hybridMultilevel"/>
    <w:tmpl w:val="38103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7877BC"/>
    <w:multiLevelType w:val="hybridMultilevel"/>
    <w:tmpl w:val="B89E1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3A2F89"/>
    <w:multiLevelType w:val="multilevel"/>
    <w:tmpl w:val="CFC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54C06"/>
    <w:multiLevelType w:val="hybridMultilevel"/>
    <w:tmpl w:val="ABE05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661D30"/>
    <w:multiLevelType w:val="multilevel"/>
    <w:tmpl w:val="E4E26B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nsid w:val="2BC263CA"/>
    <w:multiLevelType w:val="multilevel"/>
    <w:tmpl w:val="529CB42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2">
    <w:nsid w:val="2D9F68A2"/>
    <w:multiLevelType w:val="hybridMultilevel"/>
    <w:tmpl w:val="BBE6D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C408B5"/>
    <w:multiLevelType w:val="hybridMultilevel"/>
    <w:tmpl w:val="77D82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6F3C09"/>
    <w:multiLevelType w:val="hybridMultilevel"/>
    <w:tmpl w:val="DAF6B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7265A1"/>
    <w:multiLevelType w:val="hybridMultilevel"/>
    <w:tmpl w:val="5790A7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ED10B6E"/>
    <w:multiLevelType w:val="multilevel"/>
    <w:tmpl w:val="750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F00BE4"/>
    <w:multiLevelType w:val="hybridMultilevel"/>
    <w:tmpl w:val="D8B07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B46A90"/>
    <w:multiLevelType w:val="hybridMultilevel"/>
    <w:tmpl w:val="C2B88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DE0CED"/>
    <w:multiLevelType w:val="multilevel"/>
    <w:tmpl w:val="49C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6584F"/>
    <w:multiLevelType w:val="hybridMultilevel"/>
    <w:tmpl w:val="3B48B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CB5133"/>
    <w:multiLevelType w:val="hybridMultilevel"/>
    <w:tmpl w:val="9470FA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37665"/>
    <w:multiLevelType w:val="hybridMultilevel"/>
    <w:tmpl w:val="C17088F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30149B"/>
    <w:multiLevelType w:val="multilevel"/>
    <w:tmpl w:val="5D0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F16B2C"/>
    <w:multiLevelType w:val="hybridMultilevel"/>
    <w:tmpl w:val="A66643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0"/>
  </w:num>
  <w:num w:numId="4">
    <w:abstractNumId w:val="14"/>
  </w:num>
  <w:num w:numId="5">
    <w:abstractNumId w:val="2"/>
  </w:num>
  <w:num w:numId="6">
    <w:abstractNumId w:val="9"/>
  </w:num>
  <w:num w:numId="7">
    <w:abstractNumId w:val="15"/>
  </w:num>
  <w:num w:numId="8">
    <w:abstractNumId w:val="20"/>
  </w:num>
  <w:num w:numId="9">
    <w:abstractNumId w:val="6"/>
  </w:num>
  <w:num w:numId="10">
    <w:abstractNumId w:val="18"/>
  </w:num>
  <w:num w:numId="11">
    <w:abstractNumId w:val="13"/>
  </w:num>
  <w:num w:numId="12">
    <w:abstractNumId w:val="16"/>
  </w:num>
  <w:num w:numId="13">
    <w:abstractNumId w:val="8"/>
  </w:num>
  <w:num w:numId="14">
    <w:abstractNumId w:val="19"/>
  </w:num>
  <w:num w:numId="15">
    <w:abstractNumId w:val="23"/>
  </w:num>
  <w:num w:numId="16">
    <w:abstractNumId w:val="10"/>
  </w:num>
  <w:num w:numId="17">
    <w:abstractNumId w:val="3"/>
  </w:num>
  <w:num w:numId="18">
    <w:abstractNumId w:val="4"/>
  </w:num>
  <w:num w:numId="19">
    <w:abstractNumId w:val="5"/>
  </w:num>
  <w:num w:numId="20">
    <w:abstractNumId w:val="1"/>
  </w:num>
  <w:num w:numId="21">
    <w:abstractNumId w:val="17"/>
  </w:num>
  <w:num w:numId="22">
    <w:abstractNumId w:val="11"/>
  </w:num>
  <w:num w:numId="23">
    <w:abstractNumId w:val="24"/>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D0"/>
    <w:rsid w:val="00013934"/>
    <w:rsid w:val="00027220"/>
    <w:rsid w:val="00037C2A"/>
    <w:rsid w:val="0007651E"/>
    <w:rsid w:val="000A08CC"/>
    <w:rsid w:val="000E7C82"/>
    <w:rsid w:val="001038EA"/>
    <w:rsid w:val="001405A2"/>
    <w:rsid w:val="00142959"/>
    <w:rsid w:val="0015399F"/>
    <w:rsid w:val="00181318"/>
    <w:rsid w:val="00197B5A"/>
    <w:rsid w:val="001A0FBB"/>
    <w:rsid w:val="001A70DA"/>
    <w:rsid w:val="001B29FF"/>
    <w:rsid w:val="001C339F"/>
    <w:rsid w:val="001D7892"/>
    <w:rsid w:val="001D7C0F"/>
    <w:rsid w:val="001E4A41"/>
    <w:rsid w:val="001E7F11"/>
    <w:rsid w:val="002218B7"/>
    <w:rsid w:val="00224F06"/>
    <w:rsid w:val="00230F0C"/>
    <w:rsid w:val="002617DA"/>
    <w:rsid w:val="002D02C3"/>
    <w:rsid w:val="002F49DB"/>
    <w:rsid w:val="00306CD0"/>
    <w:rsid w:val="0033071E"/>
    <w:rsid w:val="00331A26"/>
    <w:rsid w:val="003413B9"/>
    <w:rsid w:val="00343134"/>
    <w:rsid w:val="0036006A"/>
    <w:rsid w:val="00370B9D"/>
    <w:rsid w:val="00384AD3"/>
    <w:rsid w:val="003C37AD"/>
    <w:rsid w:val="003E0EAE"/>
    <w:rsid w:val="003E2340"/>
    <w:rsid w:val="004038E7"/>
    <w:rsid w:val="00412318"/>
    <w:rsid w:val="00456963"/>
    <w:rsid w:val="00481329"/>
    <w:rsid w:val="004A6D26"/>
    <w:rsid w:val="004B5E0D"/>
    <w:rsid w:val="0050436F"/>
    <w:rsid w:val="00507DA9"/>
    <w:rsid w:val="00585130"/>
    <w:rsid w:val="005A6A7E"/>
    <w:rsid w:val="005B1CBD"/>
    <w:rsid w:val="005B3874"/>
    <w:rsid w:val="005B46D8"/>
    <w:rsid w:val="005D4009"/>
    <w:rsid w:val="005E5B9C"/>
    <w:rsid w:val="00614670"/>
    <w:rsid w:val="00625D71"/>
    <w:rsid w:val="00641A7B"/>
    <w:rsid w:val="006547A0"/>
    <w:rsid w:val="00657B03"/>
    <w:rsid w:val="00664228"/>
    <w:rsid w:val="00672BD7"/>
    <w:rsid w:val="00693020"/>
    <w:rsid w:val="0069306B"/>
    <w:rsid w:val="006A03EE"/>
    <w:rsid w:val="006A078F"/>
    <w:rsid w:val="006A6359"/>
    <w:rsid w:val="006D2CCE"/>
    <w:rsid w:val="006E168C"/>
    <w:rsid w:val="00732DF7"/>
    <w:rsid w:val="0074047F"/>
    <w:rsid w:val="007660F7"/>
    <w:rsid w:val="00767468"/>
    <w:rsid w:val="00776C9D"/>
    <w:rsid w:val="007953AA"/>
    <w:rsid w:val="007B1214"/>
    <w:rsid w:val="007D51AF"/>
    <w:rsid w:val="007D674E"/>
    <w:rsid w:val="007E4271"/>
    <w:rsid w:val="007F38F4"/>
    <w:rsid w:val="00802709"/>
    <w:rsid w:val="00806F5F"/>
    <w:rsid w:val="008173CB"/>
    <w:rsid w:val="00852CA8"/>
    <w:rsid w:val="0086407C"/>
    <w:rsid w:val="00865F2C"/>
    <w:rsid w:val="0087550B"/>
    <w:rsid w:val="00890ACE"/>
    <w:rsid w:val="008C436F"/>
    <w:rsid w:val="008D7524"/>
    <w:rsid w:val="008E6315"/>
    <w:rsid w:val="008F1B43"/>
    <w:rsid w:val="0095188C"/>
    <w:rsid w:val="00955E79"/>
    <w:rsid w:val="00957066"/>
    <w:rsid w:val="00987FBD"/>
    <w:rsid w:val="00994347"/>
    <w:rsid w:val="009A5174"/>
    <w:rsid w:val="009B1220"/>
    <w:rsid w:val="009C503D"/>
    <w:rsid w:val="009D5396"/>
    <w:rsid w:val="009F762A"/>
    <w:rsid w:val="00A12019"/>
    <w:rsid w:val="00A314F4"/>
    <w:rsid w:val="00A4533E"/>
    <w:rsid w:val="00A45EC2"/>
    <w:rsid w:val="00A677E1"/>
    <w:rsid w:val="00A706EB"/>
    <w:rsid w:val="00A96EA4"/>
    <w:rsid w:val="00AA4E09"/>
    <w:rsid w:val="00AA564C"/>
    <w:rsid w:val="00B34BBC"/>
    <w:rsid w:val="00B54919"/>
    <w:rsid w:val="00B64ADD"/>
    <w:rsid w:val="00B65746"/>
    <w:rsid w:val="00BC2D0F"/>
    <w:rsid w:val="00BC3BA8"/>
    <w:rsid w:val="00C27E87"/>
    <w:rsid w:val="00C33603"/>
    <w:rsid w:val="00C60315"/>
    <w:rsid w:val="00C61F88"/>
    <w:rsid w:val="00C91A68"/>
    <w:rsid w:val="00CA4286"/>
    <w:rsid w:val="00CA4DA2"/>
    <w:rsid w:val="00CB6205"/>
    <w:rsid w:val="00CD4EFD"/>
    <w:rsid w:val="00CD6AEF"/>
    <w:rsid w:val="00CE1204"/>
    <w:rsid w:val="00D00941"/>
    <w:rsid w:val="00D51BD3"/>
    <w:rsid w:val="00D642B2"/>
    <w:rsid w:val="00D827E6"/>
    <w:rsid w:val="00DA3744"/>
    <w:rsid w:val="00DB07CC"/>
    <w:rsid w:val="00DB7005"/>
    <w:rsid w:val="00DE5521"/>
    <w:rsid w:val="00E35E1A"/>
    <w:rsid w:val="00E45F54"/>
    <w:rsid w:val="00E73B3A"/>
    <w:rsid w:val="00E74A77"/>
    <w:rsid w:val="00E8541A"/>
    <w:rsid w:val="00EC2A75"/>
    <w:rsid w:val="00ED15AD"/>
    <w:rsid w:val="00EE418D"/>
    <w:rsid w:val="00F41256"/>
    <w:rsid w:val="00F464D0"/>
    <w:rsid w:val="00F9708E"/>
    <w:rsid w:val="00FA727C"/>
    <w:rsid w:val="00FB4119"/>
    <w:rsid w:val="00FB5DC7"/>
    <w:rsid w:val="00FE209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7F"/>
    <w:pPr>
      <w:jc w:val="both"/>
    </w:pPr>
    <w:rPr>
      <w:rFonts w:ascii="Arial" w:hAnsi="Arial"/>
      <w:sz w:val="24"/>
    </w:rPr>
  </w:style>
  <w:style w:type="paragraph" w:styleId="Ttulo2">
    <w:name w:val="heading 2"/>
    <w:basedOn w:val="Normal"/>
    <w:link w:val="Ttulo2Car"/>
    <w:uiPriority w:val="9"/>
    <w:qFormat/>
    <w:rsid w:val="006E168C"/>
    <w:pPr>
      <w:spacing w:before="100" w:beforeAutospacing="1" w:after="100" w:afterAutospacing="1" w:line="240" w:lineRule="auto"/>
      <w:jc w:val="left"/>
      <w:outlineLvl w:val="1"/>
    </w:pPr>
    <w:rPr>
      <w:rFonts w:ascii="Times New Roman" w:eastAsia="Times New Roman" w:hAnsi="Times New Roman" w:cs="Times New Roman"/>
      <w:b/>
      <w:bCs/>
      <w:sz w:val="36"/>
      <w:szCs w:val="36"/>
      <w:lang w:val="es-CO" w:eastAsia="es-CO"/>
    </w:rPr>
  </w:style>
  <w:style w:type="paragraph" w:styleId="Ttulo5">
    <w:name w:val="heading 5"/>
    <w:basedOn w:val="Normal"/>
    <w:link w:val="Ttulo5Car"/>
    <w:uiPriority w:val="9"/>
    <w:qFormat/>
    <w:rsid w:val="006E168C"/>
    <w:pPr>
      <w:spacing w:before="100" w:beforeAutospacing="1" w:after="100" w:afterAutospacing="1" w:line="240" w:lineRule="auto"/>
      <w:jc w:val="left"/>
      <w:outlineLvl w:val="4"/>
    </w:pPr>
    <w:rPr>
      <w:rFonts w:ascii="Times New Roman" w:eastAsia="Times New Roman" w:hAnsi="Times New Roman" w:cs="Times New Roman"/>
      <w:b/>
      <w:bCs/>
      <w:sz w:val="20"/>
      <w:szCs w:val="20"/>
      <w:lang w:val="es-CO" w:eastAsia="es-CO"/>
    </w:rPr>
  </w:style>
  <w:style w:type="paragraph" w:styleId="Ttulo6">
    <w:name w:val="heading 6"/>
    <w:basedOn w:val="Normal"/>
    <w:next w:val="Normal"/>
    <w:link w:val="Ttulo6Car"/>
    <w:uiPriority w:val="9"/>
    <w:semiHidden/>
    <w:unhideWhenUsed/>
    <w:qFormat/>
    <w:rsid w:val="003C37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CD0"/>
    <w:rPr>
      <w:rFonts w:ascii="Tahoma" w:hAnsi="Tahoma" w:cs="Tahoma"/>
      <w:sz w:val="16"/>
      <w:szCs w:val="16"/>
    </w:rPr>
  </w:style>
  <w:style w:type="paragraph" w:styleId="NormalWeb">
    <w:name w:val="Normal (Web)"/>
    <w:basedOn w:val="Normal"/>
    <w:uiPriority w:val="99"/>
    <w:unhideWhenUsed/>
    <w:rsid w:val="00A45EC2"/>
    <w:pPr>
      <w:spacing w:after="75" w:line="240" w:lineRule="auto"/>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69306B"/>
    <w:pPr>
      <w:ind w:left="720"/>
      <w:contextualSpacing/>
    </w:pPr>
  </w:style>
  <w:style w:type="paragraph" w:customStyle="1" w:styleId="estilo2">
    <w:name w:val="estilo2"/>
    <w:basedOn w:val="Normal"/>
    <w:rsid w:val="0074047F"/>
    <w:pPr>
      <w:spacing w:before="100" w:beforeAutospacing="1" w:after="100" w:afterAutospacing="1" w:line="240" w:lineRule="auto"/>
    </w:pPr>
    <w:rPr>
      <w:rFonts w:eastAsia="Times New Roman" w:cs="Arial"/>
      <w:b/>
      <w:bCs/>
      <w:color w:val="000099"/>
      <w:sz w:val="18"/>
      <w:szCs w:val="18"/>
      <w:lang w:eastAsia="es-ES"/>
    </w:rPr>
  </w:style>
  <w:style w:type="paragraph" w:customStyle="1" w:styleId="style286">
    <w:name w:val="style286"/>
    <w:basedOn w:val="Normal"/>
    <w:rsid w:val="008D7524"/>
    <w:pPr>
      <w:spacing w:before="100" w:beforeAutospacing="1" w:after="100" w:afterAutospacing="1" w:line="360" w:lineRule="auto"/>
      <w:ind w:left="1500" w:right="1500"/>
    </w:pPr>
    <w:rPr>
      <w:rFonts w:ascii="Times New Roman" w:eastAsia="Times New Roman" w:hAnsi="Times New Roman" w:cs="Times New Roman"/>
      <w:szCs w:val="24"/>
      <w:lang w:eastAsia="es-ES"/>
    </w:rPr>
  </w:style>
  <w:style w:type="character" w:customStyle="1" w:styleId="style3071">
    <w:name w:val="style3071"/>
    <w:basedOn w:val="Fuentedeprrafopredeter"/>
    <w:rsid w:val="008D7524"/>
    <w:rPr>
      <w:b/>
      <w:bCs/>
      <w:color w:val="000080"/>
      <w:sz w:val="24"/>
      <w:szCs w:val="24"/>
    </w:rPr>
  </w:style>
  <w:style w:type="paragraph" w:customStyle="1" w:styleId="style295">
    <w:name w:val="style295"/>
    <w:basedOn w:val="Normal"/>
    <w:rsid w:val="008D7524"/>
    <w:pPr>
      <w:spacing w:before="100" w:beforeAutospacing="1" w:after="100" w:afterAutospacing="1" w:line="240" w:lineRule="auto"/>
      <w:ind w:left="1500" w:right="1500"/>
      <w:jc w:val="left"/>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957066"/>
    <w:rPr>
      <w:color w:val="0000FF"/>
      <w:u w:val="single"/>
    </w:rPr>
  </w:style>
  <w:style w:type="table" w:styleId="Tablaconcuadrcula">
    <w:name w:val="Table Grid"/>
    <w:basedOn w:val="Tablanormal"/>
    <w:uiPriority w:val="59"/>
    <w:rsid w:val="0014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5D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D71"/>
    <w:rPr>
      <w:rFonts w:ascii="Arial" w:hAnsi="Arial"/>
      <w:sz w:val="24"/>
    </w:rPr>
  </w:style>
  <w:style w:type="paragraph" w:styleId="Piedepgina">
    <w:name w:val="footer"/>
    <w:basedOn w:val="Normal"/>
    <w:link w:val="PiedepginaCar"/>
    <w:uiPriority w:val="99"/>
    <w:unhideWhenUsed/>
    <w:rsid w:val="00625D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D71"/>
    <w:rPr>
      <w:rFonts w:ascii="Arial" w:hAnsi="Arial"/>
      <w:sz w:val="24"/>
    </w:rPr>
  </w:style>
  <w:style w:type="character" w:customStyle="1" w:styleId="Ttulo2Car">
    <w:name w:val="Título 2 Car"/>
    <w:basedOn w:val="Fuentedeprrafopredeter"/>
    <w:link w:val="Ttulo2"/>
    <w:uiPriority w:val="9"/>
    <w:rsid w:val="006E168C"/>
    <w:rPr>
      <w:rFonts w:ascii="Times New Roman" w:eastAsia="Times New Roman" w:hAnsi="Times New Roman" w:cs="Times New Roman"/>
      <w:b/>
      <w:bCs/>
      <w:sz w:val="36"/>
      <w:szCs w:val="36"/>
      <w:lang w:val="es-CO" w:eastAsia="es-CO"/>
    </w:rPr>
  </w:style>
  <w:style w:type="character" w:customStyle="1" w:styleId="Ttulo5Car">
    <w:name w:val="Título 5 Car"/>
    <w:basedOn w:val="Fuentedeprrafopredeter"/>
    <w:link w:val="Ttulo5"/>
    <w:uiPriority w:val="9"/>
    <w:rsid w:val="006E168C"/>
    <w:rPr>
      <w:rFonts w:ascii="Times New Roman" w:eastAsia="Times New Roman" w:hAnsi="Times New Roman" w:cs="Times New Roman"/>
      <w:b/>
      <w:bCs/>
      <w:sz w:val="20"/>
      <w:szCs w:val="20"/>
      <w:lang w:val="es-CO" w:eastAsia="es-CO"/>
    </w:rPr>
  </w:style>
  <w:style w:type="character" w:customStyle="1" w:styleId="apple-converted-space">
    <w:name w:val="apple-converted-space"/>
    <w:basedOn w:val="Fuentedeprrafopredeter"/>
    <w:rsid w:val="006E168C"/>
  </w:style>
  <w:style w:type="character" w:customStyle="1" w:styleId="Ttulo6Car">
    <w:name w:val="Título 6 Car"/>
    <w:basedOn w:val="Fuentedeprrafopredeter"/>
    <w:link w:val="Ttulo6"/>
    <w:uiPriority w:val="9"/>
    <w:semiHidden/>
    <w:rsid w:val="003C37AD"/>
    <w:rPr>
      <w:rFonts w:asciiTheme="majorHAnsi" w:eastAsiaTheme="majorEastAsia" w:hAnsiTheme="majorHAnsi" w:cstheme="majorBidi"/>
      <w:i/>
      <w:iCs/>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7F"/>
    <w:pPr>
      <w:jc w:val="both"/>
    </w:pPr>
    <w:rPr>
      <w:rFonts w:ascii="Arial" w:hAnsi="Arial"/>
      <w:sz w:val="24"/>
    </w:rPr>
  </w:style>
  <w:style w:type="paragraph" w:styleId="Ttulo2">
    <w:name w:val="heading 2"/>
    <w:basedOn w:val="Normal"/>
    <w:link w:val="Ttulo2Car"/>
    <w:uiPriority w:val="9"/>
    <w:qFormat/>
    <w:rsid w:val="006E168C"/>
    <w:pPr>
      <w:spacing w:before="100" w:beforeAutospacing="1" w:after="100" w:afterAutospacing="1" w:line="240" w:lineRule="auto"/>
      <w:jc w:val="left"/>
      <w:outlineLvl w:val="1"/>
    </w:pPr>
    <w:rPr>
      <w:rFonts w:ascii="Times New Roman" w:eastAsia="Times New Roman" w:hAnsi="Times New Roman" w:cs="Times New Roman"/>
      <w:b/>
      <w:bCs/>
      <w:sz w:val="36"/>
      <w:szCs w:val="36"/>
      <w:lang w:val="es-CO" w:eastAsia="es-CO"/>
    </w:rPr>
  </w:style>
  <w:style w:type="paragraph" w:styleId="Ttulo5">
    <w:name w:val="heading 5"/>
    <w:basedOn w:val="Normal"/>
    <w:link w:val="Ttulo5Car"/>
    <w:uiPriority w:val="9"/>
    <w:qFormat/>
    <w:rsid w:val="006E168C"/>
    <w:pPr>
      <w:spacing w:before="100" w:beforeAutospacing="1" w:after="100" w:afterAutospacing="1" w:line="240" w:lineRule="auto"/>
      <w:jc w:val="left"/>
      <w:outlineLvl w:val="4"/>
    </w:pPr>
    <w:rPr>
      <w:rFonts w:ascii="Times New Roman" w:eastAsia="Times New Roman" w:hAnsi="Times New Roman" w:cs="Times New Roman"/>
      <w:b/>
      <w:bCs/>
      <w:sz w:val="20"/>
      <w:szCs w:val="20"/>
      <w:lang w:val="es-CO" w:eastAsia="es-CO"/>
    </w:rPr>
  </w:style>
  <w:style w:type="paragraph" w:styleId="Ttulo6">
    <w:name w:val="heading 6"/>
    <w:basedOn w:val="Normal"/>
    <w:next w:val="Normal"/>
    <w:link w:val="Ttulo6Car"/>
    <w:uiPriority w:val="9"/>
    <w:semiHidden/>
    <w:unhideWhenUsed/>
    <w:qFormat/>
    <w:rsid w:val="003C37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CD0"/>
    <w:rPr>
      <w:rFonts w:ascii="Tahoma" w:hAnsi="Tahoma" w:cs="Tahoma"/>
      <w:sz w:val="16"/>
      <w:szCs w:val="16"/>
    </w:rPr>
  </w:style>
  <w:style w:type="paragraph" w:styleId="NormalWeb">
    <w:name w:val="Normal (Web)"/>
    <w:basedOn w:val="Normal"/>
    <w:uiPriority w:val="99"/>
    <w:unhideWhenUsed/>
    <w:rsid w:val="00A45EC2"/>
    <w:pPr>
      <w:spacing w:after="75" w:line="240" w:lineRule="auto"/>
    </w:pPr>
    <w:rPr>
      <w:rFonts w:ascii="Times New Roman" w:eastAsia="Times New Roman" w:hAnsi="Times New Roman" w:cs="Times New Roman"/>
      <w:szCs w:val="24"/>
      <w:lang w:eastAsia="es-ES"/>
    </w:rPr>
  </w:style>
  <w:style w:type="paragraph" w:styleId="Prrafodelista">
    <w:name w:val="List Paragraph"/>
    <w:basedOn w:val="Normal"/>
    <w:uiPriority w:val="34"/>
    <w:qFormat/>
    <w:rsid w:val="0069306B"/>
    <w:pPr>
      <w:ind w:left="720"/>
      <w:contextualSpacing/>
    </w:pPr>
  </w:style>
  <w:style w:type="paragraph" w:customStyle="1" w:styleId="estilo2">
    <w:name w:val="estilo2"/>
    <w:basedOn w:val="Normal"/>
    <w:rsid w:val="0074047F"/>
    <w:pPr>
      <w:spacing w:before="100" w:beforeAutospacing="1" w:after="100" w:afterAutospacing="1" w:line="240" w:lineRule="auto"/>
    </w:pPr>
    <w:rPr>
      <w:rFonts w:eastAsia="Times New Roman" w:cs="Arial"/>
      <w:b/>
      <w:bCs/>
      <w:color w:val="000099"/>
      <w:sz w:val="18"/>
      <w:szCs w:val="18"/>
      <w:lang w:eastAsia="es-ES"/>
    </w:rPr>
  </w:style>
  <w:style w:type="paragraph" w:customStyle="1" w:styleId="style286">
    <w:name w:val="style286"/>
    <w:basedOn w:val="Normal"/>
    <w:rsid w:val="008D7524"/>
    <w:pPr>
      <w:spacing w:before="100" w:beforeAutospacing="1" w:after="100" w:afterAutospacing="1" w:line="360" w:lineRule="auto"/>
      <w:ind w:left="1500" w:right="1500"/>
    </w:pPr>
    <w:rPr>
      <w:rFonts w:ascii="Times New Roman" w:eastAsia="Times New Roman" w:hAnsi="Times New Roman" w:cs="Times New Roman"/>
      <w:szCs w:val="24"/>
      <w:lang w:eastAsia="es-ES"/>
    </w:rPr>
  </w:style>
  <w:style w:type="character" w:customStyle="1" w:styleId="style3071">
    <w:name w:val="style3071"/>
    <w:basedOn w:val="Fuentedeprrafopredeter"/>
    <w:rsid w:val="008D7524"/>
    <w:rPr>
      <w:b/>
      <w:bCs/>
      <w:color w:val="000080"/>
      <w:sz w:val="24"/>
      <w:szCs w:val="24"/>
    </w:rPr>
  </w:style>
  <w:style w:type="paragraph" w:customStyle="1" w:styleId="style295">
    <w:name w:val="style295"/>
    <w:basedOn w:val="Normal"/>
    <w:rsid w:val="008D7524"/>
    <w:pPr>
      <w:spacing w:before="100" w:beforeAutospacing="1" w:after="100" w:afterAutospacing="1" w:line="240" w:lineRule="auto"/>
      <w:ind w:left="1500" w:right="1500"/>
      <w:jc w:val="left"/>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957066"/>
    <w:rPr>
      <w:color w:val="0000FF"/>
      <w:u w:val="single"/>
    </w:rPr>
  </w:style>
  <w:style w:type="table" w:styleId="Tablaconcuadrcula">
    <w:name w:val="Table Grid"/>
    <w:basedOn w:val="Tablanormal"/>
    <w:uiPriority w:val="59"/>
    <w:rsid w:val="0014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5D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D71"/>
    <w:rPr>
      <w:rFonts w:ascii="Arial" w:hAnsi="Arial"/>
      <w:sz w:val="24"/>
    </w:rPr>
  </w:style>
  <w:style w:type="paragraph" w:styleId="Piedepgina">
    <w:name w:val="footer"/>
    <w:basedOn w:val="Normal"/>
    <w:link w:val="PiedepginaCar"/>
    <w:uiPriority w:val="99"/>
    <w:unhideWhenUsed/>
    <w:rsid w:val="00625D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D71"/>
    <w:rPr>
      <w:rFonts w:ascii="Arial" w:hAnsi="Arial"/>
      <w:sz w:val="24"/>
    </w:rPr>
  </w:style>
  <w:style w:type="character" w:customStyle="1" w:styleId="Ttulo2Car">
    <w:name w:val="Título 2 Car"/>
    <w:basedOn w:val="Fuentedeprrafopredeter"/>
    <w:link w:val="Ttulo2"/>
    <w:uiPriority w:val="9"/>
    <w:rsid w:val="006E168C"/>
    <w:rPr>
      <w:rFonts w:ascii="Times New Roman" w:eastAsia="Times New Roman" w:hAnsi="Times New Roman" w:cs="Times New Roman"/>
      <w:b/>
      <w:bCs/>
      <w:sz w:val="36"/>
      <w:szCs w:val="36"/>
      <w:lang w:val="es-CO" w:eastAsia="es-CO"/>
    </w:rPr>
  </w:style>
  <w:style w:type="character" w:customStyle="1" w:styleId="Ttulo5Car">
    <w:name w:val="Título 5 Car"/>
    <w:basedOn w:val="Fuentedeprrafopredeter"/>
    <w:link w:val="Ttulo5"/>
    <w:uiPriority w:val="9"/>
    <w:rsid w:val="006E168C"/>
    <w:rPr>
      <w:rFonts w:ascii="Times New Roman" w:eastAsia="Times New Roman" w:hAnsi="Times New Roman" w:cs="Times New Roman"/>
      <w:b/>
      <w:bCs/>
      <w:sz w:val="20"/>
      <w:szCs w:val="20"/>
      <w:lang w:val="es-CO" w:eastAsia="es-CO"/>
    </w:rPr>
  </w:style>
  <w:style w:type="character" w:customStyle="1" w:styleId="apple-converted-space">
    <w:name w:val="apple-converted-space"/>
    <w:basedOn w:val="Fuentedeprrafopredeter"/>
    <w:rsid w:val="006E168C"/>
  </w:style>
  <w:style w:type="character" w:customStyle="1" w:styleId="Ttulo6Car">
    <w:name w:val="Título 6 Car"/>
    <w:basedOn w:val="Fuentedeprrafopredeter"/>
    <w:link w:val="Ttulo6"/>
    <w:uiPriority w:val="9"/>
    <w:semiHidden/>
    <w:rsid w:val="003C37AD"/>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1775">
      <w:bodyDiv w:val="1"/>
      <w:marLeft w:val="0"/>
      <w:marRight w:val="0"/>
      <w:marTop w:val="0"/>
      <w:marBottom w:val="0"/>
      <w:divBdr>
        <w:top w:val="none" w:sz="0" w:space="0" w:color="auto"/>
        <w:left w:val="none" w:sz="0" w:space="0" w:color="auto"/>
        <w:bottom w:val="none" w:sz="0" w:space="0" w:color="auto"/>
        <w:right w:val="none" w:sz="0" w:space="0" w:color="auto"/>
      </w:divBdr>
      <w:divsChild>
        <w:div w:id="1227296923">
          <w:marLeft w:val="0"/>
          <w:marRight w:val="0"/>
          <w:marTop w:val="0"/>
          <w:marBottom w:val="0"/>
          <w:divBdr>
            <w:top w:val="none" w:sz="0" w:space="0" w:color="auto"/>
            <w:left w:val="none" w:sz="0" w:space="0" w:color="auto"/>
            <w:bottom w:val="none" w:sz="0" w:space="0" w:color="auto"/>
            <w:right w:val="none" w:sz="0" w:space="0" w:color="auto"/>
          </w:divBdr>
          <w:divsChild>
            <w:div w:id="297303941">
              <w:marLeft w:val="0"/>
              <w:marRight w:val="0"/>
              <w:marTop w:val="0"/>
              <w:marBottom w:val="0"/>
              <w:divBdr>
                <w:top w:val="none" w:sz="0" w:space="0" w:color="auto"/>
                <w:left w:val="none" w:sz="0" w:space="0" w:color="auto"/>
                <w:bottom w:val="none" w:sz="0" w:space="0" w:color="auto"/>
                <w:right w:val="none" w:sz="0" w:space="0" w:color="auto"/>
              </w:divBdr>
              <w:divsChild>
                <w:div w:id="766389782">
                  <w:marLeft w:val="0"/>
                  <w:marRight w:val="0"/>
                  <w:marTop w:val="0"/>
                  <w:marBottom w:val="0"/>
                  <w:divBdr>
                    <w:top w:val="none" w:sz="0" w:space="0" w:color="auto"/>
                    <w:left w:val="none" w:sz="0" w:space="0" w:color="auto"/>
                    <w:bottom w:val="none" w:sz="0" w:space="0" w:color="auto"/>
                    <w:right w:val="none" w:sz="0" w:space="0" w:color="auto"/>
                  </w:divBdr>
                  <w:divsChild>
                    <w:div w:id="1195145946">
                      <w:marLeft w:val="0"/>
                      <w:marRight w:val="0"/>
                      <w:marTop w:val="0"/>
                      <w:marBottom w:val="0"/>
                      <w:divBdr>
                        <w:top w:val="none" w:sz="0" w:space="0" w:color="auto"/>
                        <w:left w:val="none" w:sz="0" w:space="0" w:color="auto"/>
                        <w:bottom w:val="none" w:sz="0" w:space="0" w:color="auto"/>
                        <w:right w:val="none" w:sz="0" w:space="0" w:color="auto"/>
                      </w:divBdr>
                      <w:divsChild>
                        <w:div w:id="1222400018">
                          <w:marLeft w:val="0"/>
                          <w:marRight w:val="0"/>
                          <w:marTop w:val="0"/>
                          <w:marBottom w:val="0"/>
                          <w:divBdr>
                            <w:top w:val="none" w:sz="0" w:space="0" w:color="auto"/>
                            <w:left w:val="none" w:sz="0" w:space="0" w:color="auto"/>
                            <w:bottom w:val="none" w:sz="0" w:space="0" w:color="auto"/>
                            <w:right w:val="none" w:sz="0" w:space="0" w:color="auto"/>
                          </w:divBdr>
                          <w:divsChild>
                            <w:div w:id="587230191">
                              <w:marLeft w:val="0"/>
                              <w:marRight w:val="0"/>
                              <w:marTop w:val="0"/>
                              <w:marBottom w:val="0"/>
                              <w:divBdr>
                                <w:top w:val="none" w:sz="0" w:space="0" w:color="auto"/>
                                <w:left w:val="none" w:sz="0" w:space="0" w:color="auto"/>
                                <w:bottom w:val="none" w:sz="0" w:space="0" w:color="auto"/>
                                <w:right w:val="none" w:sz="0" w:space="0" w:color="auto"/>
                              </w:divBdr>
                              <w:divsChild>
                                <w:div w:id="583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386293">
      <w:bodyDiv w:val="1"/>
      <w:marLeft w:val="0"/>
      <w:marRight w:val="0"/>
      <w:marTop w:val="0"/>
      <w:marBottom w:val="0"/>
      <w:divBdr>
        <w:top w:val="none" w:sz="0" w:space="0" w:color="auto"/>
        <w:left w:val="none" w:sz="0" w:space="0" w:color="auto"/>
        <w:bottom w:val="none" w:sz="0" w:space="0" w:color="auto"/>
        <w:right w:val="none" w:sz="0" w:space="0" w:color="auto"/>
      </w:divBdr>
      <w:divsChild>
        <w:div w:id="1485243031">
          <w:marLeft w:val="0"/>
          <w:marRight w:val="0"/>
          <w:marTop w:val="0"/>
          <w:marBottom w:val="0"/>
          <w:divBdr>
            <w:top w:val="none" w:sz="0" w:space="0" w:color="auto"/>
            <w:left w:val="none" w:sz="0" w:space="0" w:color="auto"/>
            <w:bottom w:val="none" w:sz="0" w:space="0" w:color="auto"/>
            <w:right w:val="none" w:sz="0" w:space="0" w:color="auto"/>
          </w:divBdr>
        </w:div>
        <w:div w:id="1721368857">
          <w:marLeft w:val="0"/>
          <w:marRight w:val="0"/>
          <w:marTop w:val="0"/>
          <w:marBottom w:val="0"/>
          <w:divBdr>
            <w:top w:val="none" w:sz="0" w:space="0" w:color="auto"/>
            <w:left w:val="none" w:sz="0" w:space="0" w:color="auto"/>
            <w:bottom w:val="none" w:sz="0" w:space="0" w:color="auto"/>
            <w:right w:val="none" w:sz="0" w:space="0" w:color="auto"/>
          </w:divBdr>
        </w:div>
      </w:divsChild>
    </w:div>
    <w:div w:id="1229657273">
      <w:bodyDiv w:val="1"/>
      <w:marLeft w:val="0"/>
      <w:marRight w:val="0"/>
      <w:marTop w:val="0"/>
      <w:marBottom w:val="0"/>
      <w:divBdr>
        <w:top w:val="none" w:sz="0" w:space="0" w:color="auto"/>
        <w:left w:val="none" w:sz="0" w:space="0" w:color="auto"/>
        <w:bottom w:val="none" w:sz="0" w:space="0" w:color="auto"/>
        <w:right w:val="none" w:sz="0" w:space="0" w:color="auto"/>
      </w:divBdr>
    </w:div>
    <w:div w:id="1247112435">
      <w:bodyDiv w:val="1"/>
      <w:marLeft w:val="0"/>
      <w:marRight w:val="0"/>
      <w:marTop w:val="0"/>
      <w:marBottom w:val="0"/>
      <w:divBdr>
        <w:top w:val="none" w:sz="0" w:space="0" w:color="auto"/>
        <w:left w:val="none" w:sz="0" w:space="0" w:color="auto"/>
        <w:bottom w:val="none" w:sz="0" w:space="0" w:color="auto"/>
        <w:right w:val="none" w:sz="0" w:space="0" w:color="auto"/>
      </w:divBdr>
      <w:divsChild>
        <w:div w:id="313294392">
          <w:marLeft w:val="0"/>
          <w:marRight w:val="0"/>
          <w:marTop w:val="0"/>
          <w:marBottom w:val="0"/>
          <w:divBdr>
            <w:top w:val="none" w:sz="0" w:space="0" w:color="auto"/>
            <w:left w:val="none" w:sz="0" w:space="0" w:color="auto"/>
            <w:bottom w:val="none" w:sz="0" w:space="0" w:color="auto"/>
            <w:right w:val="none" w:sz="0" w:space="0" w:color="auto"/>
          </w:divBdr>
          <w:divsChild>
            <w:div w:id="1536773760">
              <w:marLeft w:val="0"/>
              <w:marRight w:val="0"/>
              <w:marTop w:val="0"/>
              <w:marBottom w:val="0"/>
              <w:divBdr>
                <w:top w:val="none" w:sz="0" w:space="0" w:color="auto"/>
                <w:left w:val="none" w:sz="0" w:space="0" w:color="auto"/>
                <w:bottom w:val="none" w:sz="0" w:space="0" w:color="auto"/>
                <w:right w:val="none" w:sz="0" w:space="0" w:color="auto"/>
              </w:divBdr>
              <w:divsChild>
                <w:div w:id="516505977">
                  <w:marLeft w:val="0"/>
                  <w:marRight w:val="0"/>
                  <w:marTop w:val="0"/>
                  <w:marBottom w:val="0"/>
                  <w:divBdr>
                    <w:top w:val="none" w:sz="0" w:space="0" w:color="auto"/>
                    <w:left w:val="none" w:sz="0" w:space="0" w:color="auto"/>
                    <w:bottom w:val="none" w:sz="0" w:space="0" w:color="auto"/>
                    <w:right w:val="none" w:sz="0" w:space="0" w:color="auto"/>
                  </w:divBdr>
                  <w:divsChild>
                    <w:div w:id="1650742889">
                      <w:marLeft w:val="0"/>
                      <w:marRight w:val="0"/>
                      <w:marTop w:val="0"/>
                      <w:marBottom w:val="0"/>
                      <w:divBdr>
                        <w:top w:val="none" w:sz="0" w:space="0" w:color="auto"/>
                        <w:left w:val="none" w:sz="0" w:space="0" w:color="auto"/>
                        <w:bottom w:val="none" w:sz="0" w:space="0" w:color="auto"/>
                        <w:right w:val="none" w:sz="0" w:space="0" w:color="auto"/>
                      </w:divBdr>
                      <w:divsChild>
                        <w:div w:id="21043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95284">
      <w:bodyDiv w:val="1"/>
      <w:marLeft w:val="0"/>
      <w:marRight w:val="0"/>
      <w:marTop w:val="0"/>
      <w:marBottom w:val="0"/>
      <w:divBdr>
        <w:top w:val="none" w:sz="0" w:space="0" w:color="auto"/>
        <w:left w:val="none" w:sz="0" w:space="0" w:color="auto"/>
        <w:bottom w:val="none" w:sz="0" w:space="0" w:color="auto"/>
        <w:right w:val="none" w:sz="0" w:space="0" w:color="auto"/>
      </w:divBdr>
      <w:divsChild>
        <w:div w:id="1967344037">
          <w:marLeft w:val="0"/>
          <w:marRight w:val="0"/>
          <w:marTop w:val="0"/>
          <w:marBottom w:val="0"/>
          <w:divBdr>
            <w:top w:val="none" w:sz="0" w:space="0" w:color="auto"/>
            <w:left w:val="none" w:sz="0" w:space="0" w:color="auto"/>
            <w:bottom w:val="none" w:sz="0" w:space="0" w:color="auto"/>
            <w:right w:val="none" w:sz="0" w:space="0" w:color="auto"/>
          </w:divBdr>
        </w:div>
        <w:div w:id="1700088799">
          <w:marLeft w:val="0"/>
          <w:marRight w:val="0"/>
          <w:marTop w:val="0"/>
          <w:marBottom w:val="0"/>
          <w:divBdr>
            <w:top w:val="none" w:sz="0" w:space="0" w:color="auto"/>
            <w:left w:val="none" w:sz="0" w:space="0" w:color="auto"/>
            <w:bottom w:val="none" w:sz="0" w:space="0" w:color="auto"/>
            <w:right w:val="none" w:sz="0" w:space="0" w:color="auto"/>
          </w:divBdr>
        </w:div>
      </w:divsChild>
    </w:div>
    <w:div w:id="1566716545">
      <w:bodyDiv w:val="1"/>
      <w:marLeft w:val="0"/>
      <w:marRight w:val="0"/>
      <w:marTop w:val="0"/>
      <w:marBottom w:val="0"/>
      <w:divBdr>
        <w:top w:val="none" w:sz="0" w:space="0" w:color="auto"/>
        <w:left w:val="none" w:sz="0" w:space="0" w:color="auto"/>
        <w:bottom w:val="none" w:sz="0" w:space="0" w:color="auto"/>
        <w:right w:val="none" w:sz="0" w:space="0" w:color="auto"/>
      </w:divBdr>
    </w:div>
    <w:div w:id="1796412723">
      <w:bodyDiv w:val="1"/>
      <w:marLeft w:val="0"/>
      <w:marRight w:val="0"/>
      <w:marTop w:val="0"/>
      <w:marBottom w:val="0"/>
      <w:divBdr>
        <w:top w:val="none" w:sz="0" w:space="0" w:color="auto"/>
        <w:left w:val="none" w:sz="0" w:space="0" w:color="auto"/>
        <w:bottom w:val="none" w:sz="0" w:space="0" w:color="auto"/>
        <w:right w:val="none" w:sz="0" w:space="0" w:color="auto"/>
      </w:divBdr>
      <w:divsChild>
        <w:div w:id="1124929733">
          <w:marLeft w:val="0"/>
          <w:marRight w:val="0"/>
          <w:marTop w:val="0"/>
          <w:marBottom w:val="0"/>
          <w:divBdr>
            <w:top w:val="none" w:sz="0" w:space="0" w:color="auto"/>
            <w:left w:val="none" w:sz="0" w:space="0" w:color="auto"/>
            <w:bottom w:val="none" w:sz="0" w:space="0" w:color="auto"/>
            <w:right w:val="none" w:sz="0" w:space="0" w:color="auto"/>
          </w:divBdr>
          <w:divsChild>
            <w:div w:id="445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0945">
      <w:bodyDiv w:val="1"/>
      <w:marLeft w:val="0"/>
      <w:marRight w:val="0"/>
      <w:marTop w:val="0"/>
      <w:marBottom w:val="0"/>
      <w:divBdr>
        <w:top w:val="none" w:sz="0" w:space="0" w:color="auto"/>
        <w:left w:val="none" w:sz="0" w:space="0" w:color="auto"/>
        <w:bottom w:val="none" w:sz="0" w:space="0" w:color="auto"/>
        <w:right w:val="none" w:sz="0" w:space="0" w:color="auto"/>
      </w:divBdr>
    </w:div>
    <w:div w:id="20617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imgurl=http://neider.blogia.com/upload/20090203002709-santillana.jpg&amp;imgrefurl=http://neider.blogia.com/temas/edufisica-v.php&amp;usg=__mhkUS4bpkceh9o1-6d-2OyqoA8o=&amp;h=400&amp;w=340&amp;sz=14&amp;hl=es&amp;start=6&amp;zoom=1&amp;tbnid=u2iza25zet0drM:&amp;tbnh=124&amp;tbnw=105&amp;ei=HP18Tf_lENKCtgfVlKm6BQ&amp;prev=/images?q=proyectos+de+tiempo+libre+y+recreacion&amp;hl=es&amp;sa=X&amp;biw=1345&amp;bih=474&amp;tbs=isch:1&amp;itbs=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34D8-0C66-4F08-B8A7-3E008DB5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LGALE_GP</dc:creator>
  <cp:lastModifiedBy>Maritza</cp:lastModifiedBy>
  <cp:revision>2</cp:revision>
  <cp:lastPrinted>2011-03-14T13:07:00Z</cp:lastPrinted>
  <dcterms:created xsi:type="dcterms:W3CDTF">2015-09-30T12:34:00Z</dcterms:created>
  <dcterms:modified xsi:type="dcterms:W3CDTF">2015-09-30T12:34:00Z</dcterms:modified>
</cp:coreProperties>
</file>