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AC711E" w:rsidRDefault="006715B0" w:rsidP="006715B0">
      <w:pPr>
        <w:jc w:val="center"/>
        <w:rPr>
          <w:rFonts w:ascii="Century Gothic" w:hAnsi="Century Gothic"/>
          <w:b/>
          <w:sz w:val="16"/>
          <w:szCs w:val="16"/>
          <w:u w:val="single"/>
        </w:rPr>
      </w:pPr>
      <w:bookmarkStart w:id="0" w:name="_GoBack"/>
      <w:bookmarkEnd w:id="0"/>
      <w:r w:rsidRPr="00AC711E">
        <w:rPr>
          <w:rFonts w:ascii="Century Gothic" w:hAnsi="Century Gothic"/>
          <w:b/>
          <w:noProof/>
          <w:sz w:val="16"/>
          <w:szCs w:val="16"/>
          <w:u w:val="single"/>
          <w:lang w:eastAsia="es-CO"/>
        </w:rPr>
        <w:drawing>
          <wp:anchor distT="0" distB="0" distL="114300" distR="114300" simplePos="0" relativeHeight="251659264" behindDoc="1" locked="0" layoutInCell="1" allowOverlap="1" wp14:anchorId="0C8D1101" wp14:editId="1AD20F89">
            <wp:simplePos x="0" y="0"/>
            <wp:positionH relativeFrom="column">
              <wp:posOffset>-570865</wp:posOffset>
            </wp:positionH>
            <wp:positionV relativeFrom="paragraph">
              <wp:posOffset>-768985</wp:posOffset>
            </wp:positionV>
            <wp:extent cx="731520" cy="669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69925"/>
                    </a:xfrm>
                    <a:prstGeom prst="rect">
                      <a:avLst/>
                    </a:prstGeom>
                    <a:noFill/>
                  </pic:spPr>
                </pic:pic>
              </a:graphicData>
            </a:graphic>
            <wp14:sizeRelH relativeFrom="margin">
              <wp14:pctWidth>0</wp14:pctWidth>
            </wp14:sizeRelH>
            <wp14:sizeRelV relativeFrom="margin">
              <wp14:pctHeight>0</wp14:pctHeight>
            </wp14:sizeRelV>
          </wp:anchor>
        </w:drawing>
      </w:r>
      <w:r w:rsidRPr="00AC711E">
        <w:rPr>
          <w:rFonts w:ascii="Century Gothic" w:hAnsi="Century Gothic"/>
          <w:b/>
          <w:sz w:val="16"/>
          <w:szCs w:val="16"/>
          <w:u w:val="single"/>
        </w:rPr>
        <w:t>INSTITUCIÓN EDUCATIVA NORMAL SUPERIOR DE SINCELEJO</w:t>
      </w:r>
    </w:p>
    <w:p w:rsidR="006715B0" w:rsidRPr="00AC711E" w:rsidRDefault="006715B0" w:rsidP="006715B0">
      <w:pPr>
        <w:jc w:val="center"/>
        <w:rPr>
          <w:rFonts w:ascii="Century Gothic" w:hAnsi="Century Gothic"/>
          <w:b/>
          <w:sz w:val="16"/>
          <w:szCs w:val="16"/>
          <w:u w:val="single"/>
        </w:rPr>
      </w:pPr>
      <w:r w:rsidRPr="00AC711E">
        <w:rPr>
          <w:rFonts w:ascii="Century Gothic" w:hAnsi="Century Gothic"/>
          <w:b/>
          <w:sz w:val="16"/>
          <w:szCs w:val="16"/>
          <w:u w:val="single"/>
        </w:rPr>
        <w:t>PROGRAMA DE FORMACIÓN COMPLEMENTARIA</w:t>
      </w:r>
    </w:p>
    <w:p w:rsidR="006715B0" w:rsidRPr="00AC711E" w:rsidRDefault="006715B0" w:rsidP="006715B0">
      <w:pPr>
        <w:jc w:val="center"/>
        <w:rPr>
          <w:rFonts w:ascii="Century Gothic" w:hAnsi="Century Gothic"/>
          <w:b/>
          <w:sz w:val="16"/>
          <w:szCs w:val="16"/>
          <w:u w:val="single"/>
        </w:rPr>
      </w:pPr>
      <w:r w:rsidRPr="00AC711E">
        <w:rPr>
          <w:rFonts w:ascii="Century Gothic" w:hAnsi="Century Gothic"/>
          <w:b/>
          <w:sz w:val="16"/>
          <w:szCs w:val="16"/>
          <w:u w:val="single"/>
        </w:rPr>
        <w:t>VISIONANDO LA ARTICULACIÓN DE LA MEDIA Y EL PROGRAMA DE FORMACIÓN COMPLEMENTARIA</w:t>
      </w:r>
    </w:p>
    <w:p w:rsidR="006715B0" w:rsidRPr="00AC711E" w:rsidRDefault="006715B0" w:rsidP="006715B0">
      <w:pPr>
        <w:jc w:val="center"/>
        <w:rPr>
          <w:rFonts w:ascii="Century Gothic" w:hAnsi="Century Gothic"/>
          <w:b/>
          <w:sz w:val="16"/>
          <w:szCs w:val="16"/>
          <w:u w:val="single"/>
        </w:rPr>
      </w:pPr>
      <w:r w:rsidRPr="00AC711E">
        <w:rPr>
          <w:rFonts w:ascii="Century Gothic" w:hAnsi="Century Gothic"/>
          <w:b/>
          <w:sz w:val="16"/>
          <w:szCs w:val="16"/>
          <w:u w:val="single"/>
        </w:rPr>
        <w:t>MEDIA INICIO DE LA FORMACIÓN DE MAESTROS</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660"/>
        <w:gridCol w:w="9214"/>
        <w:gridCol w:w="1272"/>
      </w:tblGrid>
      <w:tr w:rsidR="00AC711E" w:rsidRPr="00AC711E" w:rsidTr="00AC711E">
        <w:tc>
          <w:tcPr>
            <w:tcW w:w="2660" w:type="dxa"/>
          </w:tcPr>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r w:rsidRPr="00AC711E">
              <w:rPr>
                <w:rFonts w:ascii="Century Gothic" w:hAnsi="Century Gothic"/>
                <w:b/>
                <w:sz w:val="16"/>
                <w:szCs w:val="16"/>
              </w:rPr>
              <w:t>PENSAMIENTO CUANTITATIVO</w:t>
            </w:r>
          </w:p>
        </w:tc>
        <w:tc>
          <w:tcPr>
            <w:tcW w:w="9214" w:type="dxa"/>
          </w:tcPr>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tc>
        <w:tc>
          <w:tcPr>
            <w:tcW w:w="1272" w:type="dxa"/>
          </w:tcPr>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r w:rsidRPr="00AC711E">
              <w:rPr>
                <w:rFonts w:ascii="Century Gothic" w:hAnsi="Century Gothic"/>
                <w:b/>
                <w:sz w:val="16"/>
                <w:szCs w:val="16"/>
              </w:rPr>
              <w:t>GRADOS</w:t>
            </w:r>
          </w:p>
        </w:tc>
      </w:tr>
      <w:tr w:rsidR="00AC711E" w:rsidRPr="00AC711E" w:rsidTr="00AC711E">
        <w:tc>
          <w:tcPr>
            <w:tcW w:w="2660" w:type="dxa"/>
          </w:tcPr>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r w:rsidRPr="00AC711E">
              <w:rPr>
                <w:rFonts w:ascii="Century Gothic" w:hAnsi="Century Gothic"/>
                <w:b/>
                <w:sz w:val="16"/>
                <w:szCs w:val="16"/>
              </w:rPr>
              <w:t xml:space="preserve">COMPETENCIAS QUE EVALUA </w:t>
            </w:r>
          </w:p>
        </w:tc>
        <w:tc>
          <w:tcPr>
            <w:tcW w:w="9214" w:type="dxa"/>
          </w:tcPr>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Para cada uno de los tipos de pensamiento presentados se evaluarían las competencias o acciones de la actividad matemática que se presentan a continuación. Estas involucrarían conocimientos tanto genéricos como no-genéricos.</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Interpretación y representación</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Consiste en la capacidad de comprender y manipular representaciones de datos cuantitativos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o de objetos matemáticos en distintos formatos (textos, tablas, gráficos, diagramas, esquemas). Incluye, entre otras cosas, la extracción de información local (por ejemplo, la lectura del valor asociado a determinado elemento en una tabla o la identificación de un punto de quiebre en el gráfico de una función) o global (por ejemplo, la identificación de un promedio, tendencia o patrón); la comparación de representaciones desde una perspectiva comunicativa (por ejemplo qué figura representa algo de una forma más clara o adecuada); la representación gráfica y tabular de funciones y relaciones. Pueden requerirse cálculos o estimaciones simples.</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Formulación y ejecución</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Consiste en la capacidad de establecer, ejecutar y evaluar estrategias para analizar o resolver problemas que involucren información cuantitativa y objetos matemáticos. Incluye, entre otras cosas, modelar de forma abstracta situaciones reales; analizar los supuestos de un modelo y evaluar su utilidad; escoger y realizar procedimientos (entre los que se incluyen manipulaciones algebraicas y cálculos); evaluar el resultado de un procedimiento.</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Razonamiento y argumentación</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Consiste en la capacidad de justificar juicios sobre situaciones que involucren datos cuantitativos u objetos matemáticos (los juicios pueden referirse a representaciones, modelos, procedimientos, resultados, etc.) a partir de consideraciones o conceptualizaciones matemáticas. Incluye, entre otras cosas, construir o identificar argumentaciones válidas; usar adecuadamente ejemplos y contraejemplos; distinguir hechos de supuestos; reconocer falacias.</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b/>
                <w:sz w:val="16"/>
                <w:szCs w:val="16"/>
              </w:rPr>
            </w:pPr>
            <w:r w:rsidRPr="00AC711E">
              <w:rPr>
                <w:rFonts w:ascii="Century Gothic" w:hAnsi="Century Gothic"/>
                <w:sz w:val="16"/>
                <w:szCs w:val="16"/>
              </w:rPr>
              <w:t>Estas competencias recogen los procesos propios de la actividad matemática planteados en los Lineamientos y los Estándares y, como señalábamos, son transversales tanto a las categorías de genérico y no-genérico como a los tipos de pensamiento matemático. En esta medida, en el examen se plantearían preguntas de Interpretación y Representación, Formulación y Ejecución, y Razonamiento y Argumentación, que involucrarían los conocimientos tanto genéricos como no-genéricos presentados en la tabla del numeral anterior.</w:t>
            </w:r>
          </w:p>
        </w:tc>
        <w:tc>
          <w:tcPr>
            <w:tcW w:w="1272" w:type="dxa"/>
          </w:tcPr>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r w:rsidRPr="00AC711E">
              <w:rPr>
                <w:rFonts w:ascii="Century Gothic" w:hAnsi="Century Gothic"/>
                <w:b/>
                <w:sz w:val="16"/>
                <w:szCs w:val="16"/>
              </w:rPr>
              <w:t xml:space="preserve">10º Y 11º </w:t>
            </w:r>
          </w:p>
        </w:tc>
      </w:tr>
      <w:tr w:rsidR="00AC711E" w:rsidRPr="00AC711E" w:rsidTr="00AC711E">
        <w:tc>
          <w:tcPr>
            <w:tcW w:w="2660" w:type="dxa"/>
          </w:tcPr>
          <w:p w:rsidR="00AC711E" w:rsidRPr="00AC711E" w:rsidRDefault="00AC711E" w:rsidP="00C1312E">
            <w:pPr>
              <w:jc w:val="center"/>
              <w:rPr>
                <w:rFonts w:ascii="Century Gothic" w:hAnsi="Century Gothic"/>
                <w:b/>
                <w:sz w:val="16"/>
                <w:szCs w:val="16"/>
              </w:rPr>
            </w:pPr>
          </w:p>
          <w:p w:rsidR="00AC711E" w:rsidRPr="00AC711E" w:rsidRDefault="00AC711E" w:rsidP="00C1312E">
            <w:pPr>
              <w:jc w:val="center"/>
              <w:rPr>
                <w:rFonts w:ascii="Century Gothic" w:hAnsi="Century Gothic"/>
                <w:b/>
                <w:sz w:val="16"/>
                <w:szCs w:val="16"/>
              </w:rPr>
            </w:pPr>
            <w:r w:rsidRPr="00AC711E">
              <w:rPr>
                <w:rFonts w:ascii="Century Gothic" w:hAnsi="Century Gothic"/>
                <w:b/>
                <w:sz w:val="16"/>
                <w:szCs w:val="16"/>
              </w:rPr>
              <w:t>PENSAMIENTO CUANTITATIVO</w:t>
            </w:r>
          </w:p>
        </w:tc>
        <w:tc>
          <w:tcPr>
            <w:tcW w:w="9214" w:type="dxa"/>
          </w:tcPr>
          <w:p w:rsidR="00AC711E" w:rsidRPr="00AC711E" w:rsidRDefault="00AC711E" w:rsidP="00C1312E">
            <w:pPr>
              <w:jc w:val="center"/>
              <w:rPr>
                <w:rFonts w:ascii="Century Gothic" w:hAnsi="Century Gothic"/>
                <w:b/>
                <w:sz w:val="16"/>
                <w:szCs w:val="16"/>
              </w:rPr>
            </w:pPr>
          </w:p>
          <w:p w:rsidR="00AC711E" w:rsidRPr="00AC711E" w:rsidRDefault="00AC711E" w:rsidP="00C1312E">
            <w:pPr>
              <w:jc w:val="center"/>
              <w:rPr>
                <w:rFonts w:ascii="Century Gothic" w:hAnsi="Century Gothic"/>
                <w:b/>
                <w:sz w:val="16"/>
                <w:szCs w:val="16"/>
              </w:rPr>
            </w:pPr>
          </w:p>
        </w:tc>
        <w:tc>
          <w:tcPr>
            <w:tcW w:w="1272" w:type="dxa"/>
          </w:tcPr>
          <w:p w:rsidR="00AC711E" w:rsidRPr="00AC711E" w:rsidRDefault="00AC711E" w:rsidP="00C1312E">
            <w:pPr>
              <w:jc w:val="center"/>
              <w:rPr>
                <w:rFonts w:ascii="Century Gothic" w:hAnsi="Century Gothic"/>
                <w:b/>
                <w:sz w:val="16"/>
                <w:szCs w:val="16"/>
              </w:rPr>
            </w:pPr>
          </w:p>
          <w:p w:rsidR="00AC711E" w:rsidRPr="00AC711E" w:rsidRDefault="00AC711E" w:rsidP="00C1312E">
            <w:pPr>
              <w:jc w:val="center"/>
              <w:rPr>
                <w:rFonts w:ascii="Century Gothic" w:hAnsi="Century Gothic"/>
                <w:b/>
                <w:sz w:val="16"/>
                <w:szCs w:val="16"/>
              </w:rPr>
            </w:pPr>
            <w:r w:rsidRPr="00AC711E">
              <w:rPr>
                <w:rFonts w:ascii="Century Gothic" w:hAnsi="Century Gothic"/>
                <w:b/>
                <w:sz w:val="16"/>
                <w:szCs w:val="16"/>
              </w:rPr>
              <w:t>GRADOS</w:t>
            </w:r>
          </w:p>
        </w:tc>
      </w:tr>
      <w:tr w:rsidR="00AC711E" w:rsidRPr="00AC711E" w:rsidTr="00AC711E">
        <w:tc>
          <w:tcPr>
            <w:tcW w:w="2660" w:type="dxa"/>
          </w:tcPr>
          <w:p w:rsidR="00AC711E" w:rsidRDefault="00AC711E" w:rsidP="006715B0">
            <w:pPr>
              <w:jc w:val="center"/>
              <w:rPr>
                <w:rFonts w:ascii="Century Gothic" w:hAnsi="Century Gothic"/>
                <w:b/>
                <w:sz w:val="16"/>
                <w:szCs w:val="16"/>
              </w:rPr>
            </w:pPr>
          </w:p>
          <w:p w:rsidR="00AC711E" w:rsidRDefault="00AC711E" w:rsidP="006715B0">
            <w:pPr>
              <w:jc w:val="center"/>
              <w:rPr>
                <w:rFonts w:ascii="Century Gothic" w:hAnsi="Century Gothic"/>
                <w:b/>
                <w:sz w:val="16"/>
                <w:szCs w:val="16"/>
              </w:rPr>
            </w:pPr>
            <w:r>
              <w:rPr>
                <w:rFonts w:ascii="Century Gothic" w:hAnsi="Century Gothic"/>
                <w:b/>
                <w:sz w:val="16"/>
                <w:szCs w:val="16"/>
              </w:rPr>
              <w:t>COMPETENCIAS QUE EVALUA</w:t>
            </w:r>
          </w:p>
        </w:tc>
        <w:tc>
          <w:tcPr>
            <w:tcW w:w="9214" w:type="dxa"/>
          </w:tcPr>
          <w:p w:rsidR="00AC711E" w:rsidRDefault="00AC711E" w:rsidP="00AC711E">
            <w:pPr>
              <w:jc w:val="both"/>
              <w:rPr>
                <w:rFonts w:ascii="Century Gothic" w:hAnsi="Century Gothic"/>
                <w:sz w:val="16"/>
                <w:szCs w:val="16"/>
              </w:rPr>
            </w:pPr>
          </w:p>
          <w:p w:rsidR="00AC711E" w:rsidRDefault="00AC711E" w:rsidP="00AC711E">
            <w:pPr>
              <w:jc w:val="both"/>
              <w:rPr>
                <w:rFonts w:ascii="Century Gothic" w:hAnsi="Century Gothic"/>
                <w:sz w:val="16"/>
                <w:szCs w:val="16"/>
              </w:rPr>
            </w:pPr>
            <w:r w:rsidRPr="00AC711E">
              <w:rPr>
                <w:rFonts w:ascii="Century Gothic" w:hAnsi="Century Gothic"/>
                <w:sz w:val="16"/>
                <w:szCs w:val="16"/>
              </w:rPr>
              <w:t xml:space="preserve">Las competencias evaluadas en el módulo se denominan: </w:t>
            </w:r>
          </w:p>
          <w:p w:rsidR="00AC711E" w:rsidRDefault="00AC711E" w:rsidP="00AC711E">
            <w:pPr>
              <w:jc w:val="both"/>
              <w:rPr>
                <w:rFonts w:ascii="Century Gothic" w:hAnsi="Century Gothic"/>
                <w:sz w:val="16"/>
                <w:szCs w:val="16"/>
              </w:rPr>
            </w:pPr>
          </w:p>
          <w:p w:rsidR="00AC711E" w:rsidRPr="00AC711E" w:rsidRDefault="00AC711E" w:rsidP="00AC711E">
            <w:pPr>
              <w:pStyle w:val="Prrafodelista"/>
              <w:numPr>
                <w:ilvl w:val="0"/>
                <w:numId w:val="1"/>
              </w:numPr>
              <w:jc w:val="both"/>
              <w:rPr>
                <w:rFonts w:ascii="Century Gothic" w:hAnsi="Century Gothic"/>
                <w:sz w:val="16"/>
                <w:szCs w:val="16"/>
              </w:rPr>
            </w:pPr>
            <w:r w:rsidRPr="00AC711E">
              <w:rPr>
                <w:rFonts w:ascii="Century Gothic" w:hAnsi="Century Gothic"/>
                <w:sz w:val="16"/>
                <w:szCs w:val="16"/>
              </w:rPr>
              <w:t>Interpretación y representación,</w:t>
            </w:r>
          </w:p>
          <w:p w:rsidR="00AC711E" w:rsidRPr="00AC711E" w:rsidRDefault="00AC711E" w:rsidP="00AC711E">
            <w:pPr>
              <w:pStyle w:val="Prrafodelista"/>
              <w:numPr>
                <w:ilvl w:val="0"/>
                <w:numId w:val="1"/>
              </w:numPr>
              <w:jc w:val="both"/>
              <w:rPr>
                <w:rFonts w:ascii="Century Gothic" w:hAnsi="Century Gothic"/>
                <w:sz w:val="16"/>
                <w:szCs w:val="16"/>
              </w:rPr>
            </w:pPr>
          </w:p>
          <w:p w:rsidR="00AC711E" w:rsidRDefault="00AC711E" w:rsidP="00AC711E">
            <w:pPr>
              <w:jc w:val="both"/>
              <w:rPr>
                <w:rFonts w:ascii="Century Gothic" w:hAnsi="Century Gothic"/>
                <w:sz w:val="16"/>
                <w:szCs w:val="16"/>
              </w:rPr>
            </w:pPr>
            <w:r w:rsidRPr="00AC711E">
              <w:rPr>
                <w:rFonts w:ascii="Century Gothic" w:hAnsi="Century Gothic"/>
                <w:sz w:val="16"/>
                <w:szCs w:val="16"/>
              </w:rPr>
              <w:t xml:space="preserve">2) Formulación y ejecución, y </w:t>
            </w:r>
          </w:p>
          <w:p w:rsidR="00AC711E" w:rsidRDefault="00AC711E" w:rsidP="00AC711E">
            <w:pPr>
              <w:jc w:val="both"/>
              <w:rPr>
                <w:rFonts w:ascii="Century Gothic" w:hAnsi="Century Gothic"/>
                <w:sz w:val="16"/>
                <w:szCs w:val="16"/>
              </w:rPr>
            </w:pPr>
            <w:r w:rsidRPr="00AC711E">
              <w:rPr>
                <w:rFonts w:ascii="Century Gothic" w:hAnsi="Century Gothic"/>
                <w:sz w:val="16"/>
                <w:szCs w:val="16"/>
              </w:rPr>
              <w:t>3) Argumentación; su alcance se describe a continuación:</w:t>
            </w:r>
          </w:p>
          <w:p w:rsidR="00AC711E" w:rsidRPr="00AC711E" w:rsidRDefault="00AC711E" w:rsidP="00AC711E">
            <w:pPr>
              <w:jc w:val="both"/>
              <w:rPr>
                <w:rFonts w:ascii="Century Gothic" w:hAnsi="Century Gothic"/>
                <w:sz w:val="16"/>
                <w:szCs w:val="16"/>
              </w:rPr>
            </w:pPr>
          </w:p>
          <w:p w:rsidR="00AC711E" w:rsidRPr="00AC711E" w:rsidRDefault="00AC711E" w:rsidP="00AC711E">
            <w:pPr>
              <w:pStyle w:val="Prrafodelista"/>
              <w:numPr>
                <w:ilvl w:val="0"/>
                <w:numId w:val="2"/>
              </w:numPr>
              <w:jc w:val="both"/>
              <w:rPr>
                <w:rFonts w:ascii="Century Gothic" w:hAnsi="Century Gothic"/>
                <w:sz w:val="16"/>
                <w:szCs w:val="16"/>
              </w:rPr>
            </w:pPr>
            <w:r w:rsidRPr="00AC711E">
              <w:rPr>
                <w:rFonts w:ascii="Century Gothic" w:hAnsi="Century Gothic"/>
                <w:sz w:val="16"/>
                <w:szCs w:val="16"/>
              </w:rPr>
              <w:t>Interpretación y representación</w:t>
            </w:r>
          </w:p>
          <w:p w:rsidR="00AC711E" w:rsidRPr="00AC711E" w:rsidRDefault="00AC711E" w:rsidP="00AC711E">
            <w:pPr>
              <w:pStyle w:val="Prrafodelista"/>
              <w:jc w:val="both"/>
              <w:rPr>
                <w:rFonts w:ascii="Century Gothic" w:hAnsi="Century Gothic"/>
                <w:sz w:val="16"/>
                <w:szCs w:val="16"/>
              </w:rPr>
            </w:pPr>
          </w:p>
          <w:p w:rsidR="00AC711E" w:rsidRDefault="00AC711E" w:rsidP="00AC711E">
            <w:pPr>
              <w:jc w:val="both"/>
              <w:rPr>
                <w:rFonts w:ascii="Century Gothic" w:hAnsi="Century Gothic"/>
                <w:sz w:val="16"/>
                <w:szCs w:val="16"/>
              </w:rPr>
            </w:pPr>
            <w:r w:rsidRPr="00AC711E">
              <w:rPr>
                <w:rFonts w:ascii="Century Gothic" w:hAnsi="Century Gothic"/>
                <w:sz w:val="16"/>
                <w:szCs w:val="16"/>
              </w:rPr>
              <w:t>Involucra la comprensión de piezas de información, así como la</w:t>
            </w:r>
            <w:r>
              <w:rPr>
                <w:rFonts w:ascii="Century Gothic" w:hAnsi="Century Gothic"/>
                <w:sz w:val="16"/>
                <w:szCs w:val="16"/>
              </w:rPr>
              <w:t xml:space="preserve"> generación de representaciones </w:t>
            </w:r>
            <w:r w:rsidRPr="00AC711E">
              <w:rPr>
                <w:rFonts w:ascii="Century Gothic" w:hAnsi="Century Gothic"/>
                <w:sz w:val="16"/>
                <w:szCs w:val="16"/>
              </w:rPr>
              <w:t>diversas a partir de ellas. Evalúa desempeños tales como:</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Comprender y manipular la información presentada en distintos formatos.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Reconocer y obtener piezas de información a partir de diferentes representaciones.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Comparar distintas formas de representar una misma información.</w:t>
            </w:r>
          </w:p>
          <w:p w:rsidR="00AC711E" w:rsidRDefault="00AC711E" w:rsidP="00AC711E">
            <w:pPr>
              <w:jc w:val="both"/>
              <w:rPr>
                <w:rFonts w:ascii="Century Gothic" w:hAnsi="Century Gothic"/>
                <w:sz w:val="16"/>
                <w:szCs w:val="16"/>
              </w:rPr>
            </w:pPr>
            <w:r w:rsidRPr="00AC711E">
              <w:rPr>
                <w:rFonts w:ascii="Century Gothic" w:hAnsi="Century Gothic"/>
                <w:sz w:val="16"/>
                <w:szCs w:val="16"/>
              </w:rPr>
              <w:t>• Relacionar los datos disponibles con su sentido o significado dentro de la información.</w:t>
            </w:r>
          </w:p>
          <w:p w:rsidR="00AC711E" w:rsidRPr="00AC711E" w:rsidRDefault="00AC711E" w:rsidP="00AC711E">
            <w:pPr>
              <w:jc w:val="both"/>
              <w:rPr>
                <w:rFonts w:ascii="Century Gothic" w:hAnsi="Century Gothic"/>
                <w:sz w:val="16"/>
                <w:szCs w:val="16"/>
              </w:rPr>
            </w:pPr>
          </w:p>
          <w:p w:rsidR="00AC711E" w:rsidRPr="00AC711E" w:rsidRDefault="00AC711E" w:rsidP="00AC711E">
            <w:pPr>
              <w:pStyle w:val="Prrafodelista"/>
              <w:numPr>
                <w:ilvl w:val="0"/>
                <w:numId w:val="2"/>
              </w:numPr>
              <w:jc w:val="both"/>
              <w:rPr>
                <w:rFonts w:ascii="Century Gothic" w:hAnsi="Century Gothic"/>
                <w:sz w:val="16"/>
                <w:szCs w:val="16"/>
              </w:rPr>
            </w:pPr>
            <w:r w:rsidRPr="00AC711E">
              <w:rPr>
                <w:rFonts w:ascii="Century Gothic" w:hAnsi="Century Gothic"/>
                <w:sz w:val="16"/>
                <w:szCs w:val="16"/>
              </w:rPr>
              <w:t>Formulación y ejecución</w:t>
            </w:r>
          </w:p>
          <w:p w:rsidR="00AC711E" w:rsidRPr="00AC711E" w:rsidRDefault="00AC711E" w:rsidP="00AC711E">
            <w:pPr>
              <w:pStyle w:val="Prrafodelista"/>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Involucra procesos relacionados con la identificación del prob</w:t>
            </w:r>
            <w:r>
              <w:rPr>
                <w:rFonts w:ascii="Century Gothic" w:hAnsi="Century Gothic"/>
                <w:sz w:val="16"/>
                <w:szCs w:val="16"/>
              </w:rPr>
              <w:t xml:space="preserve">lema, la proposición y </w:t>
            </w:r>
            <w:r w:rsidRPr="00AC711E">
              <w:rPr>
                <w:rFonts w:ascii="Century Gothic" w:hAnsi="Century Gothic"/>
                <w:sz w:val="16"/>
                <w:szCs w:val="16"/>
              </w:rPr>
              <w:t>construcción de estrategias adecuadas para su solución; a</w:t>
            </w:r>
            <w:r>
              <w:rPr>
                <w:rFonts w:ascii="Century Gothic" w:hAnsi="Century Gothic"/>
                <w:sz w:val="16"/>
                <w:szCs w:val="16"/>
              </w:rPr>
              <w:t xml:space="preserve">demás de la modelación y el uso </w:t>
            </w:r>
            <w:r w:rsidRPr="00AC711E">
              <w:rPr>
                <w:rFonts w:ascii="Century Gothic" w:hAnsi="Century Gothic"/>
                <w:sz w:val="16"/>
                <w:szCs w:val="16"/>
              </w:rPr>
              <w:t>de herramientas cuantitativas (aritméticas, métricas, geométri</w:t>
            </w:r>
            <w:r>
              <w:rPr>
                <w:rFonts w:ascii="Century Gothic" w:hAnsi="Century Gothic"/>
                <w:sz w:val="16"/>
                <w:szCs w:val="16"/>
              </w:rPr>
              <w:t xml:space="preserve">cas, algebraicas elementales, y </w:t>
            </w:r>
            <w:r w:rsidRPr="00AC711E">
              <w:rPr>
                <w:rFonts w:ascii="Century Gothic" w:hAnsi="Century Gothic"/>
                <w:sz w:val="16"/>
                <w:szCs w:val="16"/>
              </w:rPr>
              <w:t>de probabilidad y estadística). Evalúa desempeños tales como:</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Plantear procesos y estrategias adecuados para enfrentarse a una situación.</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Seleccionar la información relevante y establecer rel</w:t>
            </w:r>
            <w:r>
              <w:rPr>
                <w:rFonts w:ascii="Century Gothic" w:hAnsi="Century Gothic"/>
                <w:sz w:val="16"/>
                <w:szCs w:val="16"/>
              </w:rPr>
              <w:t xml:space="preserve">aciones entre variables para la </w:t>
            </w:r>
            <w:r w:rsidRPr="00AC711E">
              <w:rPr>
                <w:rFonts w:ascii="Century Gothic" w:hAnsi="Century Gothic"/>
                <w:sz w:val="16"/>
                <w:szCs w:val="16"/>
              </w:rPr>
              <w:t>solució</w:t>
            </w:r>
            <w:r>
              <w:rPr>
                <w:rFonts w:ascii="Century Gothic" w:hAnsi="Century Gothic"/>
                <w:sz w:val="16"/>
                <w:szCs w:val="16"/>
              </w:rPr>
              <w:t>n (el análisis) de un problema.</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Diseñar planes, estrategias y alternativas para la solución de problemas.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Utilizar herramientas cuantitativas para solucionar problemas.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Resolver situaciones presentadas, ejecutando planes de acción definidos.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Proponer soluciones pertinentes a las condiciones presentadas en la información.</w:t>
            </w:r>
          </w:p>
          <w:p w:rsidR="00AC711E" w:rsidRDefault="00AC711E" w:rsidP="00AC711E">
            <w:pPr>
              <w:jc w:val="both"/>
              <w:rPr>
                <w:rFonts w:ascii="Century Gothic" w:hAnsi="Century Gothic"/>
                <w:sz w:val="16"/>
                <w:szCs w:val="16"/>
              </w:rPr>
            </w:pPr>
            <w:r w:rsidRPr="00AC711E">
              <w:rPr>
                <w:rFonts w:ascii="Century Gothic" w:hAnsi="Century Gothic"/>
                <w:sz w:val="16"/>
                <w:szCs w:val="16"/>
              </w:rPr>
              <w:t>• Comparar diferentes alternativas para la solución de una situación o problema.</w:t>
            </w:r>
          </w:p>
          <w:p w:rsidR="00AC711E" w:rsidRDefault="00AC711E" w:rsidP="00AC711E">
            <w:pPr>
              <w:jc w:val="both"/>
              <w:rPr>
                <w:rFonts w:ascii="Century Gothic" w:hAnsi="Century Gothic"/>
                <w:sz w:val="16"/>
                <w:szCs w:val="16"/>
              </w:rPr>
            </w:pPr>
          </w:p>
          <w:p w:rsidR="00AC711E" w:rsidRPr="00AC711E" w:rsidRDefault="00AC711E" w:rsidP="00AC711E">
            <w:pPr>
              <w:pStyle w:val="Prrafodelista"/>
              <w:numPr>
                <w:ilvl w:val="0"/>
                <w:numId w:val="2"/>
              </w:numPr>
              <w:jc w:val="both"/>
              <w:rPr>
                <w:rFonts w:ascii="Century Gothic" w:hAnsi="Century Gothic"/>
                <w:sz w:val="16"/>
                <w:szCs w:val="16"/>
              </w:rPr>
            </w:pPr>
            <w:r w:rsidRPr="00AC711E">
              <w:rPr>
                <w:rFonts w:ascii="Century Gothic" w:hAnsi="Century Gothic"/>
                <w:sz w:val="16"/>
                <w:szCs w:val="16"/>
              </w:rPr>
              <w:t>Argumentación</w:t>
            </w:r>
          </w:p>
          <w:p w:rsidR="00AC711E" w:rsidRPr="00AC711E" w:rsidRDefault="00AC711E" w:rsidP="00AC711E">
            <w:pPr>
              <w:pStyle w:val="Prrafodelista"/>
              <w:jc w:val="both"/>
              <w:rPr>
                <w:rFonts w:ascii="Century Gothic" w:hAnsi="Century Gothic"/>
                <w:sz w:val="16"/>
                <w:szCs w:val="16"/>
              </w:rPr>
            </w:pPr>
          </w:p>
          <w:p w:rsidR="00AC711E" w:rsidRDefault="00AC711E" w:rsidP="00AC711E">
            <w:pPr>
              <w:jc w:val="both"/>
              <w:rPr>
                <w:rFonts w:ascii="Century Gothic" w:hAnsi="Century Gothic"/>
                <w:sz w:val="16"/>
                <w:szCs w:val="16"/>
              </w:rPr>
            </w:pPr>
            <w:r w:rsidRPr="00AC711E">
              <w:rPr>
                <w:rFonts w:ascii="Century Gothic" w:hAnsi="Century Gothic"/>
                <w:sz w:val="16"/>
                <w:szCs w:val="16"/>
              </w:rPr>
              <w:t>Incluye procesos relacionados con justificar o refutar resultados, hipótesis o conclusio</w:t>
            </w:r>
            <w:r>
              <w:rPr>
                <w:rFonts w:ascii="Century Gothic" w:hAnsi="Century Gothic"/>
                <w:sz w:val="16"/>
                <w:szCs w:val="16"/>
              </w:rPr>
              <w:t xml:space="preserve">nes que se </w:t>
            </w:r>
            <w:r w:rsidRPr="00AC711E">
              <w:rPr>
                <w:rFonts w:ascii="Century Gothic" w:hAnsi="Century Gothic"/>
                <w:sz w:val="16"/>
                <w:szCs w:val="16"/>
              </w:rPr>
              <w:t>derivan de la interpretación y de la modelación de situaciones. Evalúa desempeños tales como:</w:t>
            </w:r>
          </w:p>
          <w:p w:rsidR="00AC711E" w:rsidRPr="00AC711E" w:rsidRDefault="00AC711E" w:rsidP="00AC711E">
            <w:pPr>
              <w:jc w:val="both"/>
              <w:rPr>
                <w:rFonts w:ascii="Century Gothic" w:hAnsi="Century Gothic"/>
                <w:sz w:val="16"/>
                <w:szCs w:val="16"/>
              </w:rPr>
            </w:pP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xml:space="preserve">• Justificar la selección de procedimientos o estrategias </w:t>
            </w:r>
            <w:r>
              <w:rPr>
                <w:rFonts w:ascii="Century Gothic" w:hAnsi="Century Gothic"/>
                <w:sz w:val="16"/>
                <w:szCs w:val="16"/>
              </w:rPr>
              <w:t xml:space="preserve">matemáticas utilizadas para dar </w:t>
            </w:r>
            <w:r w:rsidRPr="00AC711E">
              <w:rPr>
                <w:rFonts w:ascii="Century Gothic" w:hAnsi="Century Gothic"/>
                <w:sz w:val="16"/>
                <w:szCs w:val="16"/>
              </w:rPr>
              <w:t>solución a problemas.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Utilizar argumentos sustentados en propiedades o conce</w:t>
            </w:r>
            <w:r>
              <w:rPr>
                <w:rFonts w:ascii="Century Gothic" w:hAnsi="Century Gothic"/>
                <w:sz w:val="16"/>
                <w:szCs w:val="16"/>
              </w:rPr>
              <w:t xml:space="preserve">ptos matemáticos para validar o </w:t>
            </w:r>
            <w:r w:rsidRPr="00AC711E">
              <w:rPr>
                <w:rFonts w:ascii="Century Gothic" w:hAnsi="Century Gothic"/>
                <w:sz w:val="16"/>
                <w:szCs w:val="16"/>
              </w:rPr>
              <w:t>rechazar planes de solución propuestos.</w:t>
            </w:r>
          </w:p>
          <w:p w:rsidR="00AC711E" w:rsidRPr="00AC711E" w:rsidRDefault="00AC711E" w:rsidP="00AC711E">
            <w:pPr>
              <w:jc w:val="both"/>
              <w:rPr>
                <w:rFonts w:ascii="Century Gothic" w:hAnsi="Century Gothic"/>
                <w:sz w:val="16"/>
                <w:szCs w:val="16"/>
              </w:rPr>
            </w:pPr>
            <w:r w:rsidRPr="00AC711E">
              <w:rPr>
                <w:rFonts w:ascii="Century Gothic" w:hAnsi="Century Gothic"/>
                <w:sz w:val="16"/>
                <w:szCs w:val="16"/>
              </w:rPr>
              <w:t>• Identificar fortalezas y debilidades de un proceso propuesto para resolver un problema.</w:t>
            </w:r>
          </w:p>
        </w:tc>
        <w:tc>
          <w:tcPr>
            <w:tcW w:w="1272" w:type="dxa"/>
          </w:tcPr>
          <w:p w:rsidR="00AC711E" w:rsidRDefault="00AC711E" w:rsidP="006715B0">
            <w:pPr>
              <w:jc w:val="center"/>
              <w:rPr>
                <w:rFonts w:ascii="Century Gothic" w:hAnsi="Century Gothic"/>
                <w:b/>
                <w:sz w:val="16"/>
                <w:szCs w:val="16"/>
              </w:rPr>
            </w:pPr>
          </w:p>
          <w:p w:rsidR="00AC711E" w:rsidRPr="00AC711E" w:rsidRDefault="00AC711E" w:rsidP="006715B0">
            <w:pPr>
              <w:jc w:val="center"/>
              <w:rPr>
                <w:rFonts w:ascii="Century Gothic" w:hAnsi="Century Gothic"/>
                <w:b/>
                <w:sz w:val="16"/>
                <w:szCs w:val="16"/>
              </w:rPr>
            </w:pPr>
            <w:r>
              <w:rPr>
                <w:rFonts w:ascii="Century Gothic" w:hAnsi="Century Gothic"/>
                <w:b/>
                <w:sz w:val="16"/>
                <w:szCs w:val="16"/>
              </w:rPr>
              <w:t>PFC</w:t>
            </w:r>
          </w:p>
        </w:tc>
      </w:tr>
    </w:tbl>
    <w:p w:rsidR="00AC711E" w:rsidRDefault="00AC711E" w:rsidP="006715B0">
      <w:pPr>
        <w:jc w:val="center"/>
        <w:rPr>
          <w:rFonts w:ascii="Century Gothic" w:hAnsi="Century Gothic"/>
          <w:b/>
          <w:sz w:val="16"/>
          <w:szCs w:val="16"/>
          <w:u w:val="single"/>
        </w:rPr>
      </w:pPr>
    </w:p>
    <w:p w:rsidR="006715B0" w:rsidRDefault="006715B0" w:rsidP="006715B0">
      <w:pPr>
        <w:jc w:val="center"/>
        <w:rPr>
          <w:rFonts w:ascii="Century Gothic" w:hAnsi="Century Gothic"/>
          <w:b/>
          <w:sz w:val="16"/>
          <w:szCs w:val="16"/>
          <w:u w:val="single"/>
        </w:rPr>
      </w:pPr>
    </w:p>
    <w:tbl>
      <w:tblPr>
        <w:tblStyle w:val="Tablaconcuadrcula"/>
        <w:tblW w:w="13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3402"/>
        <w:gridCol w:w="3119"/>
        <w:gridCol w:w="3260"/>
      </w:tblGrid>
      <w:tr w:rsidR="006715B0" w:rsidRPr="006715B0" w:rsidTr="00B5194B">
        <w:tc>
          <w:tcPr>
            <w:tcW w:w="3510" w:type="dxa"/>
          </w:tcPr>
          <w:p w:rsidR="006715B0" w:rsidRPr="006715B0" w:rsidRDefault="006715B0" w:rsidP="006715B0">
            <w:pPr>
              <w:jc w:val="both"/>
              <w:rPr>
                <w:rFonts w:ascii="Century Gothic" w:hAnsi="Century Gothic"/>
                <w:sz w:val="16"/>
                <w:szCs w:val="16"/>
              </w:rPr>
            </w:pPr>
          </w:p>
          <w:p w:rsidR="006715B0" w:rsidRPr="006715B0" w:rsidRDefault="006715B0" w:rsidP="006715B0">
            <w:pPr>
              <w:jc w:val="both"/>
              <w:rPr>
                <w:rFonts w:ascii="Century Gothic" w:hAnsi="Century Gothic"/>
                <w:sz w:val="16"/>
                <w:szCs w:val="16"/>
              </w:rPr>
            </w:pPr>
            <w:r w:rsidRPr="006715B0">
              <w:rPr>
                <w:rFonts w:ascii="Century Gothic" w:hAnsi="Century Gothic"/>
                <w:sz w:val="16"/>
                <w:szCs w:val="16"/>
              </w:rPr>
              <w:t>PENSAMIENTO CUANTITATIVO</w:t>
            </w:r>
          </w:p>
        </w:tc>
        <w:tc>
          <w:tcPr>
            <w:tcW w:w="3402" w:type="dxa"/>
          </w:tcPr>
          <w:p w:rsidR="006715B0" w:rsidRPr="006715B0" w:rsidRDefault="006715B0" w:rsidP="006715B0">
            <w:pPr>
              <w:jc w:val="both"/>
              <w:rPr>
                <w:rFonts w:ascii="Century Gothic" w:hAnsi="Century Gothic"/>
                <w:sz w:val="16"/>
                <w:szCs w:val="16"/>
              </w:rPr>
            </w:pPr>
          </w:p>
          <w:p w:rsidR="006715B0" w:rsidRPr="006715B0" w:rsidRDefault="006715B0" w:rsidP="006715B0">
            <w:pPr>
              <w:jc w:val="both"/>
              <w:rPr>
                <w:rFonts w:ascii="Century Gothic" w:hAnsi="Century Gothic"/>
                <w:sz w:val="16"/>
                <w:szCs w:val="16"/>
              </w:rPr>
            </w:pPr>
            <w:r w:rsidRPr="006715B0">
              <w:rPr>
                <w:rFonts w:ascii="Century Gothic" w:hAnsi="Century Gothic"/>
                <w:sz w:val="16"/>
                <w:szCs w:val="16"/>
              </w:rPr>
              <w:t xml:space="preserve">10º </w:t>
            </w:r>
          </w:p>
        </w:tc>
        <w:tc>
          <w:tcPr>
            <w:tcW w:w="3119" w:type="dxa"/>
          </w:tcPr>
          <w:p w:rsidR="006715B0" w:rsidRPr="006715B0" w:rsidRDefault="006715B0" w:rsidP="006715B0">
            <w:pPr>
              <w:jc w:val="both"/>
              <w:rPr>
                <w:rFonts w:ascii="Century Gothic" w:hAnsi="Century Gothic"/>
                <w:sz w:val="16"/>
                <w:szCs w:val="16"/>
              </w:rPr>
            </w:pPr>
          </w:p>
          <w:p w:rsidR="006715B0" w:rsidRPr="006715B0" w:rsidRDefault="006715B0" w:rsidP="006715B0">
            <w:pPr>
              <w:jc w:val="both"/>
              <w:rPr>
                <w:rFonts w:ascii="Century Gothic" w:hAnsi="Century Gothic"/>
                <w:sz w:val="16"/>
                <w:szCs w:val="16"/>
              </w:rPr>
            </w:pPr>
            <w:r w:rsidRPr="006715B0">
              <w:rPr>
                <w:rFonts w:ascii="Century Gothic" w:hAnsi="Century Gothic"/>
                <w:sz w:val="16"/>
                <w:szCs w:val="16"/>
              </w:rPr>
              <w:t xml:space="preserve">11º </w:t>
            </w:r>
          </w:p>
        </w:tc>
        <w:tc>
          <w:tcPr>
            <w:tcW w:w="3260" w:type="dxa"/>
          </w:tcPr>
          <w:p w:rsidR="006715B0" w:rsidRPr="006715B0" w:rsidRDefault="006715B0" w:rsidP="006715B0">
            <w:pPr>
              <w:jc w:val="both"/>
              <w:rPr>
                <w:rFonts w:ascii="Century Gothic" w:hAnsi="Century Gothic"/>
                <w:sz w:val="16"/>
                <w:szCs w:val="16"/>
              </w:rPr>
            </w:pPr>
          </w:p>
          <w:p w:rsidR="006715B0" w:rsidRPr="006715B0" w:rsidRDefault="006715B0" w:rsidP="006715B0">
            <w:pPr>
              <w:jc w:val="both"/>
              <w:rPr>
                <w:rFonts w:ascii="Century Gothic" w:hAnsi="Century Gothic"/>
                <w:sz w:val="16"/>
                <w:szCs w:val="16"/>
              </w:rPr>
            </w:pPr>
            <w:r w:rsidRPr="006715B0">
              <w:rPr>
                <w:rFonts w:ascii="Century Gothic" w:hAnsi="Century Gothic"/>
                <w:sz w:val="16"/>
                <w:szCs w:val="16"/>
              </w:rPr>
              <w:t>PFC</w:t>
            </w:r>
          </w:p>
        </w:tc>
      </w:tr>
      <w:tr w:rsidR="00B5194B" w:rsidRPr="006715B0" w:rsidTr="00B5194B">
        <w:trPr>
          <w:trHeight w:val="1214"/>
        </w:trPr>
        <w:tc>
          <w:tcPr>
            <w:tcW w:w="3510" w:type="dxa"/>
            <w:vMerge w:val="restart"/>
          </w:tcPr>
          <w:p w:rsidR="00B5194B" w:rsidRPr="006715B0" w:rsidRDefault="00B5194B" w:rsidP="006715B0">
            <w:pPr>
              <w:jc w:val="both"/>
              <w:rPr>
                <w:rFonts w:ascii="Century Gothic" w:hAnsi="Century Gothic"/>
                <w:sz w:val="16"/>
                <w:szCs w:val="16"/>
              </w:rPr>
            </w:pPr>
          </w:p>
          <w:p w:rsidR="00B5194B" w:rsidRPr="006715B0" w:rsidRDefault="00B5194B" w:rsidP="006715B0">
            <w:pPr>
              <w:jc w:val="both"/>
              <w:rPr>
                <w:rFonts w:ascii="Century Gothic" w:hAnsi="Century Gothic"/>
                <w:sz w:val="16"/>
                <w:szCs w:val="16"/>
              </w:rPr>
            </w:pPr>
            <w:r w:rsidRPr="006715B0">
              <w:rPr>
                <w:rFonts w:ascii="Century Gothic" w:hAnsi="Century Gothic"/>
                <w:sz w:val="16"/>
                <w:szCs w:val="16"/>
              </w:rPr>
              <w:t>Con la expresión “razonamiento cuantitativo” se designan “aquellas habilidades matemáticas con las que todo ciudadano debería contar, independientemente de su profesión u oficio, para poder desempeñarse adecuadamente en contextos cotidianos (…) Al hablar de razonamiento cuantitativo se hace referencia a un conjunto de competencias que resultan de un entrenamiento en algunas áreas de las matemáticas, y a la manera de aplicar esas matemáticas en contextos prácticos” (ICFES 2013).</w:t>
            </w:r>
          </w:p>
          <w:p w:rsidR="00B5194B" w:rsidRPr="006715B0" w:rsidRDefault="00B5194B" w:rsidP="006715B0">
            <w:pPr>
              <w:jc w:val="both"/>
              <w:rPr>
                <w:rFonts w:ascii="Century Gothic" w:hAnsi="Century Gothic"/>
                <w:sz w:val="16"/>
                <w:szCs w:val="16"/>
              </w:rPr>
            </w:pPr>
          </w:p>
          <w:p w:rsidR="00B5194B" w:rsidRDefault="00B5194B" w:rsidP="00B5194B">
            <w:pPr>
              <w:jc w:val="both"/>
              <w:rPr>
                <w:rFonts w:ascii="Century Gothic" w:hAnsi="Century Gothic"/>
                <w:sz w:val="16"/>
                <w:szCs w:val="16"/>
              </w:rPr>
            </w:pPr>
            <w:r w:rsidRPr="006715B0">
              <w:rPr>
                <w:rFonts w:ascii="Century Gothic" w:hAnsi="Century Gothic"/>
                <w:sz w:val="16"/>
                <w:szCs w:val="16"/>
              </w:rPr>
              <w:t>En la prueba de Matemáticas que se ha aplicado desde la reforma de 2000 hasta la actualidad una parte importante de las preguntas evalúa el razonamiento cuantitativo. Sin embargo, para consolidar el Sistema Nacional de Evaluación Estandarizada de la Educación, es crítico producir mediciones específicas del nivel de desarrollo del razonamiento cuantitativo en particular. Solo así se pueden obtener resultados directamente comparables con los del examen SABER PRO (que evalúa a los estudiantes próximos a terminar un pregrado) y establecer medidas de cuánto progresan los estudiantes gracias a la educación superior.</w:t>
            </w:r>
          </w:p>
          <w:p w:rsidR="00B5194B" w:rsidRDefault="00B5194B" w:rsidP="00B5194B">
            <w:pPr>
              <w:jc w:val="both"/>
              <w:rPr>
                <w:rFonts w:ascii="Century Gothic" w:hAnsi="Century Gothic"/>
                <w:sz w:val="16"/>
                <w:szCs w:val="16"/>
              </w:rPr>
            </w:pPr>
          </w:p>
          <w:p w:rsidR="00B5194B" w:rsidRDefault="00B5194B" w:rsidP="00B5194B">
            <w:pPr>
              <w:jc w:val="both"/>
              <w:rPr>
                <w:rFonts w:ascii="Century Gothic" w:hAnsi="Century Gothic"/>
                <w:sz w:val="16"/>
                <w:szCs w:val="16"/>
              </w:rPr>
            </w:pPr>
          </w:p>
          <w:p w:rsidR="00B5194B" w:rsidRPr="006715B0" w:rsidRDefault="00B5194B" w:rsidP="00B5194B">
            <w:pPr>
              <w:jc w:val="both"/>
              <w:rPr>
                <w:rFonts w:ascii="Century Gothic" w:hAnsi="Century Gothic"/>
                <w:sz w:val="16"/>
                <w:szCs w:val="16"/>
              </w:rPr>
            </w:pPr>
          </w:p>
        </w:tc>
        <w:tc>
          <w:tcPr>
            <w:tcW w:w="3402" w:type="dxa"/>
          </w:tcPr>
          <w:p w:rsidR="00B5194B" w:rsidRDefault="00B5194B" w:rsidP="006715B0">
            <w:pPr>
              <w:jc w:val="both"/>
              <w:rPr>
                <w:rFonts w:ascii="Century Gothic" w:hAnsi="Century Gothic"/>
                <w:sz w:val="16"/>
                <w:szCs w:val="16"/>
              </w:rPr>
            </w:pPr>
          </w:p>
          <w:p w:rsidR="00B5194B" w:rsidRDefault="00B5194B" w:rsidP="006715B0">
            <w:pPr>
              <w:jc w:val="both"/>
              <w:rPr>
                <w:rFonts w:ascii="Century Gothic" w:hAnsi="Century Gothic"/>
                <w:sz w:val="16"/>
                <w:szCs w:val="16"/>
              </w:rPr>
            </w:pPr>
            <w:r>
              <w:rPr>
                <w:rFonts w:ascii="Century Gothic" w:hAnsi="Century Gothic"/>
                <w:sz w:val="16"/>
                <w:szCs w:val="16"/>
              </w:rPr>
              <w:t>MATEMATICAS</w:t>
            </w:r>
          </w:p>
          <w:p w:rsidR="00B5194B" w:rsidRDefault="00B5194B" w:rsidP="006715B0">
            <w:pPr>
              <w:jc w:val="both"/>
              <w:rPr>
                <w:rFonts w:ascii="Century Gothic" w:hAnsi="Century Gothic"/>
                <w:sz w:val="16"/>
                <w:szCs w:val="16"/>
              </w:rPr>
            </w:pPr>
          </w:p>
          <w:p w:rsidR="00B5194B" w:rsidRPr="00B5194B" w:rsidRDefault="00B5194B" w:rsidP="00B5194B">
            <w:pPr>
              <w:jc w:val="both"/>
              <w:rPr>
                <w:rFonts w:ascii="Century Gothic" w:hAnsi="Century Gothic"/>
                <w:sz w:val="16"/>
                <w:szCs w:val="16"/>
              </w:rPr>
            </w:pPr>
            <w:r w:rsidRPr="00B5194B">
              <w:rPr>
                <w:rFonts w:ascii="Century Gothic" w:hAnsi="Century Gothic"/>
                <w:sz w:val="16"/>
                <w:szCs w:val="16"/>
              </w:rPr>
              <w:t>preguntas de carácter no-genérico pueden plantear situaciones abstractas,</w:t>
            </w:r>
          </w:p>
          <w:p w:rsidR="00B5194B" w:rsidRPr="006715B0" w:rsidRDefault="00B5194B" w:rsidP="00B5194B">
            <w:pPr>
              <w:jc w:val="both"/>
              <w:rPr>
                <w:rFonts w:ascii="Century Gothic" w:hAnsi="Century Gothic"/>
                <w:sz w:val="16"/>
                <w:szCs w:val="16"/>
              </w:rPr>
            </w:pPr>
            <w:r w:rsidRPr="00B5194B">
              <w:rPr>
                <w:rFonts w:ascii="Century Gothic" w:hAnsi="Century Gothic"/>
                <w:sz w:val="16"/>
                <w:szCs w:val="16"/>
              </w:rPr>
              <w:t>propias de la matemática como disciplina,</w:t>
            </w:r>
          </w:p>
        </w:tc>
        <w:tc>
          <w:tcPr>
            <w:tcW w:w="3119" w:type="dxa"/>
          </w:tcPr>
          <w:p w:rsidR="00B5194B" w:rsidRDefault="00B5194B" w:rsidP="006715B0">
            <w:pPr>
              <w:jc w:val="both"/>
              <w:rPr>
                <w:rFonts w:ascii="Century Gothic" w:hAnsi="Century Gothic"/>
                <w:sz w:val="16"/>
                <w:szCs w:val="16"/>
              </w:rPr>
            </w:pPr>
          </w:p>
          <w:p w:rsidR="00B5194B" w:rsidRDefault="00B5194B" w:rsidP="006715B0">
            <w:pPr>
              <w:jc w:val="both"/>
              <w:rPr>
                <w:rFonts w:ascii="Century Gothic" w:hAnsi="Century Gothic"/>
                <w:sz w:val="16"/>
                <w:szCs w:val="16"/>
              </w:rPr>
            </w:pPr>
            <w:r>
              <w:rPr>
                <w:rFonts w:ascii="Century Gothic" w:hAnsi="Century Gothic"/>
                <w:sz w:val="16"/>
                <w:szCs w:val="16"/>
              </w:rPr>
              <w:t>MATEMATICAS</w:t>
            </w:r>
          </w:p>
          <w:p w:rsidR="00B5194B" w:rsidRDefault="00B5194B" w:rsidP="006715B0">
            <w:pPr>
              <w:jc w:val="both"/>
              <w:rPr>
                <w:rFonts w:ascii="Century Gothic" w:hAnsi="Century Gothic"/>
                <w:sz w:val="16"/>
                <w:szCs w:val="16"/>
              </w:rPr>
            </w:pPr>
          </w:p>
          <w:p w:rsidR="00B5194B" w:rsidRPr="00B5194B" w:rsidRDefault="00B5194B" w:rsidP="00B5194B">
            <w:pPr>
              <w:jc w:val="both"/>
              <w:rPr>
                <w:rFonts w:ascii="Century Gothic" w:hAnsi="Century Gothic"/>
                <w:sz w:val="16"/>
                <w:szCs w:val="16"/>
              </w:rPr>
            </w:pPr>
            <w:r w:rsidRPr="00B5194B">
              <w:rPr>
                <w:rFonts w:ascii="Century Gothic" w:hAnsi="Century Gothic"/>
                <w:sz w:val="16"/>
                <w:szCs w:val="16"/>
              </w:rPr>
              <w:t>preguntas de carácter no-genérico pueden plantear situaciones abstractas,</w:t>
            </w:r>
          </w:p>
          <w:p w:rsidR="00B5194B" w:rsidRPr="006715B0" w:rsidRDefault="00B5194B" w:rsidP="00B5194B">
            <w:pPr>
              <w:jc w:val="both"/>
              <w:rPr>
                <w:rFonts w:ascii="Century Gothic" w:hAnsi="Century Gothic"/>
                <w:sz w:val="16"/>
                <w:szCs w:val="16"/>
              </w:rPr>
            </w:pPr>
            <w:r w:rsidRPr="00B5194B">
              <w:rPr>
                <w:rFonts w:ascii="Century Gothic" w:hAnsi="Century Gothic"/>
                <w:sz w:val="16"/>
                <w:szCs w:val="16"/>
              </w:rPr>
              <w:t>propias de la matemática como disciplina,</w:t>
            </w:r>
          </w:p>
        </w:tc>
        <w:tc>
          <w:tcPr>
            <w:tcW w:w="3260" w:type="dxa"/>
          </w:tcPr>
          <w:p w:rsidR="00B5194B" w:rsidRDefault="00B5194B" w:rsidP="006715B0">
            <w:pPr>
              <w:jc w:val="both"/>
              <w:rPr>
                <w:rFonts w:ascii="Century Gothic" w:hAnsi="Century Gothic"/>
                <w:sz w:val="16"/>
                <w:szCs w:val="16"/>
              </w:rPr>
            </w:pPr>
          </w:p>
          <w:p w:rsidR="00B5194B" w:rsidRDefault="00B5194B" w:rsidP="006715B0">
            <w:pPr>
              <w:jc w:val="both"/>
              <w:rPr>
                <w:rFonts w:ascii="Century Gothic" w:hAnsi="Century Gothic"/>
                <w:sz w:val="16"/>
                <w:szCs w:val="16"/>
              </w:rPr>
            </w:pPr>
            <w:r>
              <w:rPr>
                <w:rFonts w:ascii="Century Gothic" w:hAnsi="Century Gothic"/>
                <w:sz w:val="16"/>
                <w:szCs w:val="16"/>
              </w:rPr>
              <w:t>DIDÁCTICA DE LAS MATEMÁTICAS</w:t>
            </w:r>
          </w:p>
          <w:p w:rsidR="00B5194B" w:rsidRDefault="00B5194B" w:rsidP="006715B0">
            <w:pPr>
              <w:jc w:val="both"/>
              <w:rPr>
                <w:rFonts w:ascii="Century Gothic" w:hAnsi="Century Gothic"/>
                <w:sz w:val="16"/>
                <w:szCs w:val="16"/>
              </w:rPr>
            </w:pPr>
          </w:p>
          <w:p w:rsidR="00B5194B" w:rsidRPr="00B5194B" w:rsidRDefault="00B5194B" w:rsidP="00B5194B">
            <w:pPr>
              <w:jc w:val="both"/>
              <w:rPr>
                <w:rFonts w:ascii="Century Gothic" w:hAnsi="Century Gothic"/>
                <w:sz w:val="16"/>
                <w:szCs w:val="16"/>
              </w:rPr>
            </w:pPr>
            <w:r w:rsidRPr="00B5194B">
              <w:rPr>
                <w:rFonts w:ascii="Century Gothic" w:hAnsi="Century Gothic"/>
                <w:sz w:val="16"/>
                <w:szCs w:val="16"/>
              </w:rPr>
              <w:t>preguntas de carácter no-genérico pueden plantear situaciones abstractas,</w:t>
            </w:r>
          </w:p>
          <w:p w:rsidR="00B5194B" w:rsidRPr="006715B0" w:rsidRDefault="00B5194B" w:rsidP="00B5194B">
            <w:pPr>
              <w:jc w:val="both"/>
              <w:rPr>
                <w:rFonts w:ascii="Century Gothic" w:hAnsi="Century Gothic"/>
                <w:sz w:val="16"/>
                <w:szCs w:val="16"/>
              </w:rPr>
            </w:pPr>
            <w:r w:rsidRPr="00B5194B">
              <w:rPr>
                <w:rFonts w:ascii="Century Gothic" w:hAnsi="Century Gothic"/>
                <w:sz w:val="16"/>
                <w:szCs w:val="16"/>
              </w:rPr>
              <w:t>propias de la matemática como disciplina,</w:t>
            </w:r>
          </w:p>
        </w:tc>
      </w:tr>
      <w:tr w:rsidR="00AC711E" w:rsidRPr="006715B0" w:rsidTr="00B5194B">
        <w:trPr>
          <w:trHeight w:val="35"/>
        </w:trPr>
        <w:tc>
          <w:tcPr>
            <w:tcW w:w="3510" w:type="dxa"/>
            <w:vMerge/>
          </w:tcPr>
          <w:p w:rsidR="00AC711E" w:rsidRPr="006715B0" w:rsidRDefault="00AC711E" w:rsidP="006715B0">
            <w:pPr>
              <w:jc w:val="both"/>
              <w:rPr>
                <w:rFonts w:ascii="Century Gothic" w:hAnsi="Century Gothic"/>
                <w:sz w:val="16"/>
                <w:szCs w:val="16"/>
              </w:rPr>
            </w:pPr>
          </w:p>
        </w:tc>
        <w:tc>
          <w:tcPr>
            <w:tcW w:w="3402" w:type="dxa"/>
            <w:vMerge w:val="restart"/>
          </w:tcPr>
          <w:p w:rsidR="00AC711E" w:rsidRDefault="00AC711E" w:rsidP="006715B0">
            <w:pPr>
              <w:jc w:val="both"/>
              <w:rPr>
                <w:rFonts w:ascii="Century Gothic" w:hAnsi="Century Gothic"/>
                <w:sz w:val="16"/>
                <w:szCs w:val="16"/>
              </w:rPr>
            </w:pPr>
          </w:p>
          <w:p w:rsidR="00AC711E" w:rsidRDefault="00AC711E" w:rsidP="006715B0">
            <w:pPr>
              <w:jc w:val="both"/>
              <w:rPr>
                <w:rFonts w:ascii="Century Gothic" w:hAnsi="Century Gothic"/>
                <w:sz w:val="16"/>
                <w:szCs w:val="16"/>
              </w:rPr>
            </w:pPr>
            <w:r>
              <w:rPr>
                <w:rFonts w:ascii="Century Gothic" w:hAnsi="Century Gothic"/>
                <w:sz w:val="16"/>
                <w:szCs w:val="16"/>
              </w:rPr>
              <w:t>PENSAMIENTO CUANTITATIVO</w:t>
            </w:r>
          </w:p>
          <w:p w:rsidR="00AC711E" w:rsidRDefault="00AC711E" w:rsidP="006715B0">
            <w:pPr>
              <w:jc w:val="both"/>
              <w:rPr>
                <w:rFonts w:ascii="Century Gothic" w:hAnsi="Century Gothic"/>
                <w:sz w:val="16"/>
                <w:szCs w:val="16"/>
              </w:rPr>
            </w:pPr>
          </w:p>
          <w:p w:rsidR="00AC711E" w:rsidRDefault="00AC711E" w:rsidP="00B5194B">
            <w:pPr>
              <w:jc w:val="both"/>
              <w:rPr>
                <w:rFonts w:ascii="Century Gothic" w:hAnsi="Century Gothic"/>
                <w:sz w:val="16"/>
                <w:szCs w:val="16"/>
              </w:rPr>
            </w:pPr>
            <w:r>
              <w:rPr>
                <w:rFonts w:ascii="Century Gothic" w:hAnsi="Century Gothic"/>
                <w:sz w:val="16"/>
                <w:szCs w:val="16"/>
              </w:rPr>
              <w:t>l</w:t>
            </w:r>
            <w:r w:rsidRPr="00B5194B">
              <w:rPr>
                <w:rFonts w:ascii="Century Gothic" w:hAnsi="Century Gothic"/>
                <w:sz w:val="16"/>
                <w:szCs w:val="16"/>
              </w:rPr>
              <w:t>as preguntas de razonamie</w:t>
            </w:r>
            <w:r>
              <w:rPr>
                <w:rFonts w:ascii="Century Gothic" w:hAnsi="Century Gothic"/>
                <w:sz w:val="16"/>
                <w:szCs w:val="16"/>
              </w:rPr>
              <w:t xml:space="preserve">nto cuantitativo se </w:t>
            </w:r>
            <w:r w:rsidRPr="00B5194B">
              <w:rPr>
                <w:rFonts w:ascii="Century Gothic" w:hAnsi="Century Gothic"/>
                <w:sz w:val="16"/>
                <w:szCs w:val="16"/>
              </w:rPr>
              <w:t>enmarcan en situaciones propias de la vida cotidiana. Esta</w:t>
            </w:r>
            <w:r>
              <w:rPr>
                <w:rFonts w:ascii="Century Gothic" w:hAnsi="Century Gothic"/>
                <w:sz w:val="16"/>
                <w:szCs w:val="16"/>
              </w:rPr>
              <w:t xml:space="preserve">s situaciones son usualmente de </w:t>
            </w:r>
            <w:r w:rsidRPr="00B5194B">
              <w:rPr>
                <w:rFonts w:ascii="Century Gothic" w:hAnsi="Century Gothic"/>
                <w:sz w:val="16"/>
                <w:szCs w:val="16"/>
              </w:rPr>
              <w:t>los siguientes tipos: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Financieras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Involucran el manejo de cifras relacionadas con dinero. Abarc</w:t>
            </w:r>
            <w:r>
              <w:rPr>
                <w:rFonts w:ascii="Century Gothic" w:hAnsi="Century Gothic"/>
                <w:sz w:val="16"/>
                <w:szCs w:val="16"/>
              </w:rPr>
              <w:t xml:space="preserve">an, entre otras, las siguientes </w:t>
            </w:r>
            <w:r w:rsidRPr="00B5194B">
              <w:rPr>
                <w:rFonts w:ascii="Century Gothic" w:hAnsi="Century Gothic"/>
                <w:sz w:val="16"/>
                <w:szCs w:val="16"/>
              </w:rPr>
              <w:t>categorías: flujos de caja, rentabilidad, rendimientos fi</w:t>
            </w:r>
            <w:r>
              <w:rPr>
                <w:rFonts w:ascii="Century Gothic" w:hAnsi="Century Gothic"/>
                <w:sz w:val="16"/>
                <w:szCs w:val="16"/>
              </w:rPr>
              <w:t xml:space="preserve">nancieros, programas de ahorro, </w:t>
            </w:r>
            <w:r w:rsidRPr="00B5194B">
              <w:rPr>
                <w:rFonts w:ascii="Century Gothic" w:hAnsi="Century Gothic"/>
                <w:sz w:val="16"/>
                <w:szCs w:val="16"/>
              </w:rPr>
              <w:t>créditos, intereses, evaluación de riesgos y conversión de monedas.</w:t>
            </w:r>
          </w:p>
          <w:p w:rsidR="00AC711E" w:rsidRDefault="00AC711E" w:rsidP="00B5194B">
            <w:pPr>
              <w:jc w:val="both"/>
              <w:rPr>
                <w:rFonts w:ascii="Century Gothic" w:hAnsi="Century Gothic"/>
                <w:sz w:val="16"/>
                <w:szCs w:val="16"/>
              </w:rPr>
            </w:pP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De divulgación científica</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Involucran información o resultados de tipo científico que son de inter</w:t>
            </w:r>
            <w:r>
              <w:rPr>
                <w:rFonts w:ascii="Century Gothic" w:hAnsi="Century Gothic"/>
                <w:sz w:val="16"/>
                <w:szCs w:val="16"/>
              </w:rPr>
              <w:t xml:space="preserve">és general y no </w:t>
            </w:r>
            <w:r w:rsidRPr="00B5194B">
              <w:rPr>
                <w:rFonts w:ascii="Century Gothic" w:hAnsi="Century Gothic"/>
                <w:sz w:val="16"/>
                <w:szCs w:val="16"/>
              </w:rPr>
              <w:t>requieren de un conocimiento disciplinar avanzado. Com</w:t>
            </w:r>
            <w:r>
              <w:rPr>
                <w:rFonts w:ascii="Century Gothic" w:hAnsi="Century Gothic"/>
                <w:sz w:val="16"/>
                <w:szCs w:val="16"/>
              </w:rPr>
              <w:t xml:space="preserve">prenden, por ejemplo, fenómenos </w:t>
            </w:r>
            <w:r w:rsidRPr="00B5194B">
              <w:rPr>
                <w:rFonts w:ascii="Century Gothic" w:hAnsi="Century Gothic"/>
                <w:sz w:val="16"/>
                <w:szCs w:val="16"/>
              </w:rPr>
              <w:t>ambientales, climáticos, astronómicos, de salud, dinámi</w:t>
            </w:r>
            <w:r>
              <w:rPr>
                <w:rFonts w:ascii="Century Gothic" w:hAnsi="Century Gothic"/>
                <w:sz w:val="16"/>
                <w:szCs w:val="16"/>
              </w:rPr>
              <w:t xml:space="preserve">cas de poblaciones, desarrollos </w:t>
            </w:r>
            <w:r w:rsidRPr="00B5194B">
              <w:rPr>
                <w:rFonts w:ascii="Century Gothic" w:hAnsi="Century Gothic"/>
                <w:sz w:val="16"/>
                <w:szCs w:val="16"/>
              </w:rPr>
              <w:t>tecnológicos, telecomunicaciones e informática.</w:t>
            </w:r>
          </w:p>
          <w:p w:rsidR="00AC711E" w:rsidRDefault="00AC711E" w:rsidP="00B5194B">
            <w:pPr>
              <w:jc w:val="both"/>
              <w:rPr>
                <w:rFonts w:ascii="Century Gothic" w:hAnsi="Century Gothic"/>
                <w:sz w:val="16"/>
                <w:szCs w:val="16"/>
              </w:rPr>
            </w:pP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Sociales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Involucran situaciones que enfrenta un individuo en su cal</w:t>
            </w:r>
            <w:r>
              <w:rPr>
                <w:rFonts w:ascii="Century Gothic" w:hAnsi="Century Gothic"/>
                <w:sz w:val="16"/>
                <w:szCs w:val="16"/>
              </w:rPr>
              <w:t xml:space="preserve">idad de ciudadano. Por ejemplo, </w:t>
            </w:r>
            <w:r w:rsidRPr="00B5194B">
              <w:rPr>
                <w:rFonts w:ascii="Century Gothic" w:hAnsi="Century Gothic"/>
                <w:sz w:val="16"/>
                <w:szCs w:val="16"/>
              </w:rPr>
              <w:t>lo relacionado con: resultados electorales, impacto de p</w:t>
            </w:r>
            <w:r>
              <w:rPr>
                <w:rFonts w:ascii="Century Gothic" w:hAnsi="Century Gothic"/>
                <w:sz w:val="16"/>
                <w:szCs w:val="16"/>
              </w:rPr>
              <w:t xml:space="preserve">rogramas políticos, indicadores </w:t>
            </w:r>
            <w:r w:rsidRPr="00B5194B">
              <w:rPr>
                <w:rFonts w:ascii="Century Gothic" w:hAnsi="Century Gothic"/>
                <w:sz w:val="16"/>
                <w:szCs w:val="16"/>
              </w:rPr>
              <w:t>económicos, flujos demográficos y eventos culturales.</w:t>
            </w:r>
          </w:p>
          <w:p w:rsidR="00AC711E" w:rsidRDefault="00AC711E" w:rsidP="00B5194B">
            <w:pPr>
              <w:jc w:val="both"/>
              <w:rPr>
                <w:rFonts w:ascii="Century Gothic" w:hAnsi="Century Gothic"/>
                <w:sz w:val="16"/>
                <w:szCs w:val="16"/>
              </w:rPr>
            </w:pP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Ocupacionales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Involucran actividades propias de un oficio determinado, que n</w:t>
            </w:r>
            <w:r>
              <w:rPr>
                <w:rFonts w:ascii="Century Gothic" w:hAnsi="Century Gothic"/>
                <w:sz w:val="16"/>
                <w:szCs w:val="16"/>
              </w:rPr>
              <w:t xml:space="preserve">o requieran para su realización </w:t>
            </w:r>
            <w:r w:rsidRPr="00B5194B">
              <w:rPr>
                <w:rFonts w:ascii="Century Gothic" w:hAnsi="Century Gothic"/>
                <w:sz w:val="16"/>
                <w:szCs w:val="16"/>
              </w:rPr>
              <w:t>de conocimientos técnicos específicos. Se incluyen, en part</w:t>
            </w:r>
            <w:r>
              <w:rPr>
                <w:rFonts w:ascii="Century Gothic" w:hAnsi="Century Gothic"/>
                <w:sz w:val="16"/>
                <w:szCs w:val="16"/>
              </w:rPr>
              <w:t xml:space="preserve">icular, situaciones propias del </w:t>
            </w:r>
            <w:r w:rsidRPr="00B5194B">
              <w:rPr>
                <w:rFonts w:ascii="Century Gothic" w:hAnsi="Century Gothic"/>
                <w:sz w:val="16"/>
                <w:szCs w:val="16"/>
              </w:rPr>
              <w:t>ámbito escolar o universitario.</w:t>
            </w:r>
          </w:p>
          <w:p w:rsidR="00AC711E" w:rsidRPr="006715B0" w:rsidRDefault="00AC711E" w:rsidP="006715B0">
            <w:pPr>
              <w:jc w:val="both"/>
              <w:rPr>
                <w:rFonts w:ascii="Century Gothic" w:hAnsi="Century Gothic"/>
                <w:sz w:val="16"/>
                <w:szCs w:val="16"/>
              </w:rPr>
            </w:pPr>
          </w:p>
        </w:tc>
        <w:tc>
          <w:tcPr>
            <w:tcW w:w="3119" w:type="dxa"/>
            <w:vMerge w:val="restart"/>
          </w:tcPr>
          <w:p w:rsidR="00AC711E" w:rsidRDefault="00AC711E" w:rsidP="006715B0">
            <w:pPr>
              <w:jc w:val="both"/>
              <w:rPr>
                <w:rFonts w:ascii="Century Gothic" w:hAnsi="Century Gothic"/>
                <w:sz w:val="16"/>
                <w:szCs w:val="16"/>
              </w:rPr>
            </w:pPr>
          </w:p>
          <w:p w:rsidR="00AC711E" w:rsidRDefault="00AC711E" w:rsidP="006715B0">
            <w:pPr>
              <w:jc w:val="both"/>
              <w:rPr>
                <w:rFonts w:ascii="Century Gothic" w:hAnsi="Century Gothic"/>
                <w:sz w:val="16"/>
                <w:szCs w:val="16"/>
              </w:rPr>
            </w:pPr>
            <w:r>
              <w:rPr>
                <w:rFonts w:ascii="Century Gothic" w:hAnsi="Century Gothic"/>
                <w:sz w:val="16"/>
                <w:szCs w:val="16"/>
              </w:rPr>
              <w:t>PENSAMIENTO CUANTITATIVO</w:t>
            </w:r>
          </w:p>
          <w:p w:rsidR="00AC711E" w:rsidRDefault="00AC711E" w:rsidP="006715B0">
            <w:pPr>
              <w:jc w:val="both"/>
              <w:rPr>
                <w:rFonts w:ascii="Century Gothic" w:hAnsi="Century Gothic"/>
                <w:sz w:val="16"/>
                <w:szCs w:val="16"/>
              </w:rPr>
            </w:pPr>
          </w:p>
          <w:p w:rsidR="00AC711E" w:rsidRDefault="00AC711E" w:rsidP="00B5194B">
            <w:pPr>
              <w:jc w:val="both"/>
              <w:rPr>
                <w:rFonts w:ascii="Century Gothic" w:hAnsi="Century Gothic"/>
                <w:sz w:val="16"/>
                <w:szCs w:val="16"/>
              </w:rPr>
            </w:pPr>
            <w:r>
              <w:rPr>
                <w:rFonts w:ascii="Century Gothic" w:hAnsi="Century Gothic"/>
                <w:sz w:val="16"/>
                <w:szCs w:val="16"/>
              </w:rPr>
              <w:t>l</w:t>
            </w:r>
            <w:r w:rsidRPr="00B5194B">
              <w:rPr>
                <w:rFonts w:ascii="Century Gothic" w:hAnsi="Century Gothic"/>
                <w:sz w:val="16"/>
                <w:szCs w:val="16"/>
              </w:rPr>
              <w:t xml:space="preserve">as preguntas </w:t>
            </w:r>
            <w:r>
              <w:rPr>
                <w:rFonts w:ascii="Century Gothic" w:hAnsi="Century Gothic"/>
                <w:sz w:val="16"/>
                <w:szCs w:val="16"/>
              </w:rPr>
              <w:t xml:space="preserve">de razonamiento cuantitativo se </w:t>
            </w:r>
            <w:r w:rsidRPr="00B5194B">
              <w:rPr>
                <w:rFonts w:ascii="Century Gothic" w:hAnsi="Century Gothic"/>
                <w:sz w:val="16"/>
                <w:szCs w:val="16"/>
              </w:rPr>
              <w:t>enmarcan en situaciones propias de la vida cotidiana. Esta</w:t>
            </w:r>
            <w:r>
              <w:rPr>
                <w:rFonts w:ascii="Century Gothic" w:hAnsi="Century Gothic"/>
                <w:sz w:val="16"/>
                <w:szCs w:val="16"/>
              </w:rPr>
              <w:t xml:space="preserve">s situaciones son usualmente de </w:t>
            </w:r>
            <w:r w:rsidRPr="00B5194B">
              <w:rPr>
                <w:rFonts w:ascii="Century Gothic" w:hAnsi="Century Gothic"/>
                <w:sz w:val="16"/>
                <w:szCs w:val="16"/>
              </w:rPr>
              <w:t>los siguientes tipos: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Financieras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Involucran el manejo de cifras relacionadas con dinero. Abarc</w:t>
            </w:r>
            <w:r>
              <w:rPr>
                <w:rFonts w:ascii="Century Gothic" w:hAnsi="Century Gothic"/>
                <w:sz w:val="16"/>
                <w:szCs w:val="16"/>
              </w:rPr>
              <w:t xml:space="preserve">an, entre otras, las siguientes </w:t>
            </w:r>
            <w:r w:rsidRPr="00B5194B">
              <w:rPr>
                <w:rFonts w:ascii="Century Gothic" w:hAnsi="Century Gothic"/>
                <w:sz w:val="16"/>
                <w:szCs w:val="16"/>
              </w:rPr>
              <w:t>categorías: flujos de caja, rentabilidad, rendimientos fi</w:t>
            </w:r>
            <w:r>
              <w:rPr>
                <w:rFonts w:ascii="Century Gothic" w:hAnsi="Century Gothic"/>
                <w:sz w:val="16"/>
                <w:szCs w:val="16"/>
              </w:rPr>
              <w:t xml:space="preserve">nancieros, programas de ahorro, </w:t>
            </w:r>
            <w:r w:rsidRPr="00B5194B">
              <w:rPr>
                <w:rFonts w:ascii="Century Gothic" w:hAnsi="Century Gothic"/>
                <w:sz w:val="16"/>
                <w:szCs w:val="16"/>
              </w:rPr>
              <w:t>créditos, intereses, evaluación de riesgos y conversión de monedas.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De divulgación científica</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xml:space="preserve">Involucran información o resultados de tipo científico </w:t>
            </w:r>
            <w:r>
              <w:rPr>
                <w:rFonts w:ascii="Century Gothic" w:hAnsi="Century Gothic"/>
                <w:sz w:val="16"/>
                <w:szCs w:val="16"/>
              </w:rPr>
              <w:t xml:space="preserve">que son de interés general y no </w:t>
            </w:r>
            <w:r w:rsidRPr="00B5194B">
              <w:rPr>
                <w:rFonts w:ascii="Century Gothic" w:hAnsi="Century Gothic"/>
                <w:sz w:val="16"/>
                <w:szCs w:val="16"/>
              </w:rPr>
              <w:t>requieren de un conocimiento disciplinar avanzado. Com</w:t>
            </w:r>
            <w:r>
              <w:rPr>
                <w:rFonts w:ascii="Century Gothic" w:hAnsi="Century Gothic"/>
                <w:sz w:val="16"/>
                <w:szCs w:val="16"/>
              </w:rPr>
              <w:t xml:space="preserve">prenden, por ejemplo, fenómenos </w:t>
            </w:r>
            <w:r w:rsidRPr="00B5194B">
              <w:rPr>
                <w:rFonts w:ascii="Century Gothic" w:hAnsi="Century Gothic"/>
                <w:sz w:val="16"/>
                <w:szCs w:val="16"/>
              </w:rPr>
              <w:t>ambientales, climáticos, astronómicos, de salud, dinámi</w:t>
            </w:r>
            <w:r>
              <w:rPr>
                <w:rFonts w:ascii="Century Gothic" w:hAnsi="Century Gothic"/>
                <w:sz w:val="16"/>
                <w:szCs w:val="16"/>
              </w:rPr>
              <w:t xml:space="preserve">cas de poblaciones, desarrollos </w:t>
            </w:r>
            <w:r w:rsidRPr="00B5194B">
              <w:rPr>
                <w:rFonts w:ascii="Century Gothic" w:hAnsi="Century Gothic"/>
                <w:sz w:val="16"/>
                <w:szCs w:val="16"/>
              </w:rPr>
              <w:t xml:space="preserve">tecnológicos, telecomunicaciones e </w:t>
            </w:r>
            <w:r w:rsidRPr="00B5194B">
              <w:rPr>
                <w:rFonts w:ascii="Century Gothic" w:hAnsi="Century Gothic"/>
                <w:sz w:val="16"/>
                <w:szCs w:val="16"/>
              </w:rPr>
              <w:lastRenderedPageBreak/>
              <w:t>informática.</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Sociales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Involucran situaciones que enfrenta un individuo en su cal</w:t>
            </w:r>
            <w:r>
              <w:rPr>
                <w:rFonts w:ascii="Century Gothic" w:hAnsi="Century Gothic"/>
                <w:sz w:val="16"/>
                <w:szCs w:val="16"/>
              </w:rPr>
              <w:t xml:space="preserve">idad de ciudadano. Por ejemplo, </w:t>
            </w:r>
            <w:r w:rsidRPr="00B5194B">
              <w:rPr>
                <w:rFonts w:ascii="Century Gothic" w:hAnsi="Century Gothic"/>
                <w:sz w:val="16"/>
                <w:szCs w:val="16"/>
              </w:rPr>
              <w:t>lo relacionado con: resultados electorales, impacto de p</w:t>
            </w:r>
            <w:r>
              <w:rPr>
                <w:rFonts w:ascii="Century Gothic" w:hAnsi="Century Gothic"/>
                <w:sz w:val="16"/>
                <w:szCs w:val="16"/>
              </w:rPr>
              <w:t xml:space="preserve">rogramas políticos, indicadores </w:t>
            </w:r>
            <w:r w:rsidRPr="00B5194B">
              <w:rPr>
                <w:rFonts w:ascii="Century Gothic" w:hAnsi="Century Gothic"/>
                <w:sz w:val="16"/>
                <w:szCs w:val="16"/>
              </w:rPr>
              <w:t>económicos, flujos demográficos y eventos culturales.</w:t>
            </w:r>
          </w:p>
          <w:p w:rsidR="00AC711E" w:rsidRPr="00B5194B" w:rsidRDefault="00AC711E" w:rsidP="00B5194B">
            <w:pPr>
              <w:jc w:val="both"/>
              <w:rPr>
                <w:rFonts w:ascii="Century Gothic" w:hAnsi="Century Gothic"/>
                <w:sz w:val="16"/>
                <w:szCs w:val="16"/>
              </w:rPr>
            </w:pPr>
          </w:p>
          <w:p w:rsidR="00AC711E" w:rsidRDefault="00AC711E" w:rsidP="00B5194B">
            <w:pPr>
              <w:jc w:val="both"/>
              <w:rPr>
                <w:rFonts w:ascii="Century Gothic" w:hAnsi="Century Gothic"/>
                <w:sz w:val="16"/>
                <w:szCs w:val="16"/>
              </w:rPr>
            </w:pPr>
            <w:r w:rsidRPr="00B5194B">
              <w:rPr>
                <w:rFonts w:ascii="Century Gothic" w:hAnsi="Century Gothic"/>
                <w:sz w:val="16"/>
                <w:szCs w:val="16"/>
              </w:rPr>
              <w:t>► Ocupacionales</w:t>
            </w:r>
          </w:p>
          <w:p w:rsidR="00AC711E" w:rsidRPr="00B5194B" w:rsidRDefault="00AC711E" w:rsidP="00B5194B">
            <w:pPr>
              <w:jc w:val="both"/>
              <w:rPr>
                <w:rFonts w:ascii="Century Gothic" w:hAnsi="Century Gothic"/>
                <w:sz w:val="16"/>
                <w:szCs w:val="16"/>
              </w:rPr>
            </w:pPr>
          </w:p>
          <w:p w:rsidR="00AC711E" w:rsidRPr="006715B0" w:rsidRDefault="00AC711E" w:rsidP="00B5194B">
            <w:pPr>
              <w:jc w:val="both"/>
              <w:rPr>
                <w:rFonts w:ascii="Century Gothic" w:hAnsi="Century Gothic"/>
                <w:sz w:val="16"/>
                <w:szCs w:val="16"/>
              </w:rPr>
            </w:pPr>
            <w:r w:rsidRPr="00B5194B">
              <w:rPr>
                <w:rFonts w:ascii="Century Gothic" w:hAnsi="Century Gothic"/>
                <w:sz w:val="16"/>
                <w:szCs w:val="16"/>
              </w:rPr>
              <w:t>Involucran actividades propias de un oficio determinado, que n</w:t>
            </w:r>
            <w:r>
              <w:rPr>
                <w:rFonts w:ascii="Century Gothic" w:hAnsi="Century Gothic"/>
                <w:sz w:val="16"/>
                <w:szCs w:val="16"/>
              </w:rPr>
              <w:t xml:space="preserve">o requieran para su realización </w:t>
            </w:r>
            <w:r w:rsidRPr="00B5194B">
              <w:rPr>
                <w:rFonts w:ascii="Century Gothic" w:hAnsi="Century Gothic"/>
                <w:sz w:val="16"/>
                <w:szCs w:val="16"/>
              </w:rPr>
              <w:t>de conocimientos técnicos específicos. Se incluyen, en part</w:t>
            </w:r>
            <w:r>
              <w:rPr>
                <w:rFonts w:ascii="Century Gothic" w:hAnsi="Century Gothic"/>
                <w:sz w:val="16"/>
                <w:szCs w:val="16"/>
              </w:rPr>
              <w:t xml:space="preserve">icular, situaciones propias del </w:t>
            </w:r>
            <w:r w:rsidRPr="00B5194B">
              <w:rPr>
                <w:rFonts w:ascii="Century Gothic" w:hAnsi="Century Gothic"/>
                <w:sz w:val="16"/>
                <w:szCs w:val="16"/>
              </w:rPr>
              <w:t>ámbito escolar o universitario.</w:t>
            </w:r>
          </w:p>
        </w:tc>
        <w:tc>
          <w:tcPr>
            <w:tcW w:w="3260" w:type="dxa"/>
          </w:tcPr>
          <w:p w:rsidR="00AC711E" w:rsidRDefault="00AC711E" w:rsidP="006715B0">
            <w:pPr>
              <w:jc w:val="both"/>
              <w:rPr>
                <w:rFonts w:ascii="Century Gothic" w:hAnsi="Century Gothic"/>
                <w:sz w:val="16"/>
                <w:szCs w:val="16"/>
              </w:rPr>
            </w:pPr>
          </w:p>
          <w:p w:rsidR="00AC711E" w:rsidRDefault="00AC711E" w:rsidP="006715B0">
            <w:pPr>
              <w:jc w:val="both"/>
              <w:rPr>
                <w:rFonts w:ascii="Century Gothic" w:hAnsi="Century Gothic"/>
                <w:sz w:val="16"/>
                <w:szCs w:val="16"/>
              </w:rPr>
            </w:pPr>
            <w:r>
              <w:rPr>
                <w:rFonts w:ascii="Century Gothic" w:hAnsi="Century Gothic"/>
                <w:sz w:val="16"/>
                <w:szCs w:val="16"/>
              </w:rPr>
              <w:t>PENSAMIENTO CUANTITATIVO</w:t>
            </w:r>
          </w:p>
          <w:p w:rsidR="00AC711E" w:rsidRDefault="00AC711E" w:rsidP="006715B0">
            <w:pPr>
              <w:jc w:val="both"/>
              <w:rPr>
                <w:rFonts w:ascii="Century Gothic" w:hAnsi="Century Gothic"/>
                <w:sz w:val="16"/>
                <w:szCs w:val="16"/>
              </w:rPr>
            </w:pPr>
          </w:p>
          <w:p w:rsidR="00AC711E" w:rsidRPr="006715B0" w:rsidRDefault="00AC711E" w:rsidP="00B5194B">
            <w:pPr>
              <w:jc w:val="both"/>
              <w:rPr>
                <w:rFonts w:ascii="Century Gothic" w:hAnsi="Century Gothic"/>
                <w:sz w:val="16"/>
                <w:szCs w:val="16"/>
              </w:rPr>
            </w:pPr>
            <w:r w:rsidRPr="00B5194B">
              <w:rPr>
                <w:rFonts w:ascii="Century Gothic" w:hAnsi="Century Gothic"/>
                <w:sz w:val="16"/>
                <w:szCs w:val="16"/>
              </w:rPr>
              <w:t>.</w:t>
            </w:r>
          </w:p>
        </w:tc>
      </w:tr>
      <w:tr w:rsidR="00AC711E" w:rsidRPr="006715B0" w:rsidTr="00B5194B">
        <w:trPr>
          <w:trHeight w:val="2225"/>
        </w:trPr>
        <w:tc>
          <w:tcPr>
            <w:tcW w:w="3510" w:type="dxa"/>
            <w:vMerge/>
          </w:tcPr>
          <w:p w:rsidR="00AC711E" w:rsidRPr="006715B0" w:rsidRDefault="00AC711E" w:rsidP="006715B0">
            <w:pPr>
              <w:jc w:val="both"/>
              <w:rPr>
                <w:rFonts w:ascii="Century Gothic" w:hAnsi="Century Gothic"/>
                <w:sz w:val="16"/>
                <w:szCs w:val="16"/>
              </w:rPr>
            </w:pPr>
          </w:p>
        </w:tc>
        <w:tc>
          <w:tcPr>
            <w:tcW w:w="3402" w:type="dxa"/>
            <w:vMerge/>
          </w:tcPr>
          <w:p w:rsidR="00AC711E" w:rsidRPr="006715B0" w:rsidRDefault="00AC711E" w:rsidP="006715B0">
            <w:pPr>
              <w:jc w:val="both"/>
              <w:rPr>
                <w:rFonts w:ascii="Century Gothic" w:hAnsi="Century Gothic"/>
                <w:sz w:val="16"/>
                <w:szCs w:val="16"/>
              </w:rPr>
            </w:pPr>
          </w:p>
        </w:tc>
        <w:tc>
          <w:tcPr>
            <w:tcW w:w="3119" w:type="dxa"/>
            <w:vMerge/>
          </w:tcPr>
          <w:p w:rsidR="00AC711E" w:rsidRPr="006715B0" w:rsidRDefault="00AC711E" w:rsidP="006715B0">
            <w:pPr>
              <w:jc w:val="both"/>
              <w:rPr>
                <w:rFonts w:ascii="Century Gothic" w:hAnsi="Century Gothic"/>
                <w:sz w:val="16"/>
                <w:szCs w:val="16"/>
              </w:rPr>
            </w:pPr>
          </w:p>
        </w:tc>
        <w:tc>
          <w:tcPr>
            <w:tcW w:w="3260" w:type="dxa"/>
          </w:tcPr>
          <w:p w:rsidR="00AC711E" w:rsidRPr="006715B0" w:rsidRDefault="00AC711E" w:rsidP="006715B0">
            <w:pPr>
              <w:jc w:val="both"/>
              <w:rPr>
                <w:rFonts w:ascii="Century Gothic" w:hAnsi="Century Gothic"/>
                <w:sz w:val="16"/>
                <w:szCs w:val="16"/>
              </w:rPr>
            </w:pPr>
          </w:p>
        </w:tc>
      </w:tr>
    </w:tbl>
    <w:p w:rsidR="006715B0" w:rsidRDefault="006715B0" w:rsidP="006715B0">
      <w:pPr>
        <w:jc w:val="both"/>
        <w:rPr>
          <w:rFonts w:ascii="Century Gothic" w:hAnsi="Century Gothic"/>
        </w:rPr>
      </w:pPr>
    </w:p>
    <w:p w:rsidR="00AC711E" w:rsidRDefault="00AC711E" w:rsidP="006715B0">
      <w:pPr>
        <w:jc w:val="both"/>
        <w:rPr>
          <w:rFonts w:ascii="Century Gothic" w:hAnsi="Century Gothic"/>
        </w:rPr>
      </w:pPr>
    </w:p>
    <w:p w:rsidR="00AC711E" w:rsidRDefault="00AC711E" w:rsidP="006715B0">
      <w:pPr>
        <w:jc w:val="both"/>
        <w:rPr>
          <w:rFonts w:ascii="Century Gothic" w:hAnsi="Century Gothic"/>
        </w:rPr>
      </w:pPr>
    </w:p>
    <w:p w:rsidR="00215DEE" w:rsidRDefault="00215DEE" w:rsidP="006715B0">
      <w:pPr>
        <w:jc w:val="both"/>
        <w:rPr>
          <w:rFonts w:ascii="Century Gothic" w:hAnsi="Century Gothic"/>
        </w:rPr>
      </w:pPr>
    </w:p>
    <w:p w:rsidR="00215DEE" w:rsidRDefault="00215DEE" w:rsidP="006715B0">
      <w:pPr>
        <w:jc w:val="both"/>
        <w:rPr>
          <w:rFonts w:ascii="Century Gothic" w:hAnsi="Century Gothic"/>
        </w:rPr>
      </w:pPr>
    </w:p>
    <w:p w:rsidR="00215DEE" w:rsidRDefault="00215DEE" w:rsidP="006715B0">
      <w:pPr>
        <w:jc w:val="both"/>
        <w:rPr>
          <w:rFonts w:ascii="Century Gothic" w:hAnsi="Century Gothic"/>
        </w:rPr>
      </w:pPr>
    </w:p>
    <w:p w:rsidR="00215DEE" w:rsidRDefault="00215DEE" w:rsidP="006715B0">
      <w:pPr>
        <w:jc w:val="both"/>
        <w:rPr>
          <w:rFonts w:ascii="Century Gothic" w:hAnsi="Century Gothic"/>
        </w:rPr>
      </w:pPr>
    </w:p>
    <w:p w:rsidR="00215DEE" w:rsidRDefault="00215DEE" w:rsidP="006715B0">
      <w:pPr>
        <w:jc w:val="both"/>
        <w:rPr>
          <w:rFonts w:ascii="Century Gothic" w:hAnsi="Century Gothic"/>
        </w:rPr>
      </w:pPr>
    </w:p>
    <w:p w:rsidR="00AC711E" w:rsidRDefault="00AC711E" w:rsidP="006715B0">
      <w:pPr>
        <w:jc w:val="both"/>
        <w:rPr>
          <w:rFonts w:ascii="Century Gothic" w:hAnsi="Century Gothic"/>
        </w:rPr>
      </w:pPr>
    </w:p>
    <w:p w:rsidR="00AC711E" w:rsidRPr="00AC711E" w:rsidRDefault="00AC711E" w:rsidP="00AC711E">
      <w:pPr>
        <w:jc w:val="center"/>
        <w:rPr>
          <w:rFonts w:ascii="Century Gothic" w:hAnsi="Century Gothic"/>
          <w:b/>
          <w:sz w:val="16"/>
          <w:szCs w:val="16"/>
          <w:u w:val="single"/>
        </w:rPr>
      </w:pPr>
      <w:r w:rsidRPr="00AC711E">
        <w:rPr>
          <w:rFonts w:ascii="Century Gothic" w:hAnsi="Century Gothic"/>
          <w:b/>
          <w:noProof/>
          <w:sz w:val="16"/>
          <w:szCs w:val="16"/>
          <w:u w:val="single"/>
          <w:lang w:eastAsia="es-CO"/>
        </w:rPr>
        <w:drawing>
          <wp:anchor distT="0" distB="0" distL="114300" distR="114300" simplePos="0" relativeHeight="251661312" behindDoc="1" locked="0" layoutInCell="1" allowOverlap="1" wp14:anchorId="2D7DDB5A" wp14:editId="5054E648">
            <wp:simplePos x="0" y="0"/>
            <wp:positionH relativeFrom="column">
              <wp:posOffset>-570865</wp:posOffset>
            </wp:positionH>
            <wp:positionV relativeFrom="paragraph">
              <wp:posOffset>-768985</wp:posOffset>
            </wp:positionV>
            <wp:extent cx="731520" cy="6699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69925"/>
                    </a:xfrm>
                    <a:prstGeom prst="rect">
                      <a:avLst/>
                    </a:prstGeom>
                    <a:noFill/>
                  </pic:spPr>
                </pic:pic>
              </a:graphicData>
            </a:graphic>
            <wp14:sizeRelH relativeFrom="margin">
              <wp14:pctWidth>0</wp14:pctWidth>
            </wp14:sizeRelH>
            <wp14:sizeRelV relativeFrom="margin">
              <wp14:pctHeight>0</wp14:pctHeight>
            </wp14:sizeRelV>
          </wp:anchor>
        </w:drawing>
      </w:r>
      <w:r w:rsidRPr="00AC711E">
        <w:rPr>
          <w:rFonts w:ascii="Century Gothic" w:hAnsi="Century Gothic"/>
          <w:b/>
          <w:sz w:val="16"/>
          <w:szCs w:val="16"/>
          <w:u w:val="single"/>
        </w:rPr>
        <w:t>INSTITUCIÓN EDUCATIVA NORMAL SUPERIOR DE SINCELEJO</w:t>
      </w:r>
    </w:p>
    <w:p w:rsidR="00AC711E" w:rsidRPr="00AC711E" w:rsidRDefault="00AC711E" w:rsidP="00AC711E">
      <w:pPr>
        <w:jc w:val="center"/>
        <w:rPr>
          <w:rFonts w:ascii="Century Gothic" w:hAnsi="Century Gothic"/>
          <w:b/>
          <w:sz w:val="16"/>
          <w:szCs w:val="16"/>
          <w:u w:val="single"/>
        </w:rPr>
      </w:pPr>
      <w:r w:rsidRPr="00AC711E">
        <w:rPr>
          <w:rFonts w:ascii="Century Gothic" w:hAnsi="Century Gothic"/>
          <w:b/>
          <w:sz w:val="16"/>
          <w:szCs w:val="16"/>
          <w:u w:val="single"/>
        </w:rPr>
        <w:t>PROGRAMA DE FORMACIÓN COMPLEMENTARIA</w:t>
      </w:r>
    </w:p>
    <w:p w:rsidR="00AC711E" w:rsidRPr="00AC711E" w:rsidRDefault="00AC711E" w:rsidP="00AC711E">
      <w:pPr>
        <w:jc w:val="center"/>
        <w:rPr>
          <w:rFonts w:ascii="Century Gothic" w:hAnsi="Century Gothic"/>
          <w:b/>
          <w:sz w:val="16"/>
          <w:szCs w:val="16"/>
          <w:u w:val="single"/>
        </w:rPr>
      </w:pPr>
      <w:r w:rsidRPr="00AC711E">
        <w:rPr>
          <w:rFonts w:ascii="Century Gothic" w:hAnsi="Century Gothic"/>
          <w:b/>
          <w:sz w:val="16"/>
          <w:szCs w:val="16"/>
          <w:u w:val="single"/>
        </w:rPr>
        <w:t>VISIONANDO LA ARTICULACIÓN DE LA MEDIA Y EL PROGRAMA DE FORMACIÓN COMPLEMENTARIA</w:t>
      </w:r>
    </w:p>
    <w:p w:rsidR="00AC711E" w:rsidRPr="00AC711E" w:rsidRDefault="00AC711E" w:rsidP="00AC711E">
      <w:pPr>
        <w:jc w:val="center"/>
        <w:rPr>
          <w:rFonts w:ascii="Century Gothic" w:hAnsi="Century Gothic"/>
          <w:b/>
          <w:sz w:val="16"/>
          <w:szCs w:val="16"/>
          <w:u w:val="single"/>
        </w:rPr>
      </w:pPr>
      <w:r w:rsidRPr="00AC711E">
        <w:rPr>
          <w:rFonts w:ascii="Century Gothic" w:hAnsi="Century Gothic"/>
          <w:b/>
          <w:sz w:val="16"/>
          <w:szCs w:val="16"/>
          <w:u w:val="single"/>
        </w:rPr>
        <w:t>MEDIA INICIO DE LA FORMACIÓN DE MAESTROS</w:t>
      </w:r>
    </w:p>
    <w:tbl>
      <w:tblPr>
        <w:tblStyle w:val="Tablaconcuadrcula"/>
        <w:tblW w:w="1371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644"/>
        <w:gridCol w:w="3544"/>
        <w:gridCol w:w="4253"/>
        <w:gridCol w:w="1275"/>
      </w:tblGrid>
      <w:tr w:rsidR="00215DEE" w:rsidRPr="00AC711E" w:rsidTr="0030349D">
        <w:tc>
          <w:tcPr>
            <w:tcW w:w="4644" w:type="dxa"/>
          </w:tcPr>
          <w:p w:rsidR="00215DEE" w:rsidRPr="0030349D" w:rsidRDefault="00215DEE" w:rsidP="00C1312E">
            <w:pPr>
              <w:jc w:val="center"/>
              <w:rPr>
                <w:rFonts w:ascii="Century Gothic" w:hAnsi="Century Gothic"/>
                <w:b/>
                <w:sz w:val="18"/>
                <w:szCs w:val="18"/>
              </w:rPr>
            </w:pPr>
          </w:p>
          <w:p w:rsidR="00215DEE" w:rsidRPr="0030349D" w:rsidRDefault="00215DEE" w:rsidP="00C1312E">
            <w:pPr>
              <w:jc w:val="center"/>
              <w:rPr>
                <w:rFonts w:ascii="Century Gothic" w:hAnsi="Century Gothic"/>
                <w:b/>
                <w:sz w:val="18"/>
                <w:szCs w:val="18"/>
              </w:rPr>
            </w:pPr>
            <w:r w:rsidRPr="0030349D">
              <w:rPr>
                <w:rFonts w:ascii="Century Gothic" w:hAnsi="Century Gothic"/>
                <w:b/>
                <w:sz w:val="18"/>
                <w:szCs w:val="18"/>
              </w:rPr>
              <w:t>LECTURA CRÍTICA</w:t>
            </w:r>
          </w:p>
        </w:tc>
        <w:tc>
          <w:tcPr>
            <w:tcW w:w="3544" w:type="dxa"/>
          </w:tcPr>
          <w:p w:rsidR="00215DEE" w:rsidRPr="0030349D" w:rsidRDefault="00215DEE" w:rsidP="00C1312E">
            <w:pPr>
              <w:jc w:val="center"/>
              <w:rPr>
                <w:rFonts w:ascii="Century Gothic" w:hAnsi="Century Gothic"/>
                <w:b/>
                <w:sz w:val="18"/>
                <w:szCs w:val="18"/>
              </w:rPr>
            </w:pPr>
          </w:p>
          <w:p w:rsidR="00215DEE" w:rsidRPr="0030349D" w:rsidRDefault="00215DEE" w:rsidP="00C1312E">
            <w:pPr>
              <w:jc w:val="center"/>
              <w:rPr>
                <w:rFonts w:ascii="Century Gothic" w:hAnsi="Century Gothic"/>
                <w:b/>
                <w:sz w:val="18"/>
                <w:szCs w:val="18"/>
              </w:rPr>
            </w:pPr>
          </w:p>
        </w:tc>
        <w:tc>
          <w:tcPr>
            <w:tcW w:w="4253" w:type="dxa"/>
          </w:tcPr>
          <w:p w:rsidR="00215DEE" w:rsidRPr="0030349D" w:rsidRDefault="00215DEE" w:rsidP="00C1312E">
            <w:pPr>
              <w:jc w:val="center"/>
              <w:rPr>
                <w:rFonts w:ascii="Century Gothic" w:hAnsi="Century Gothic"/>
                <w:b/>
                <w:sz w:val="18"/>
                <w:szCs w:val="18"/>
              </w:rPr>
            </w:pPr>
          </w:p>
          <w:p w:rsidR="0030349D" w:rsidRPr="0030349D" w:rsidRDefault="0030349D" w:rsidP="00C1312E">
            <w:pPr>
              <w:jc w:val="center"/>
              <w:rPr>
                <w:rFonts w:ascii="Century Gothic" w:hAnsi="Century Gothic"/>
                <w:b/>
                <w:sz w:val="18"/>
                <w:szCs w:val="18"/>
              </w:rPr>
            </w:pPr>
            <w:r w:rsidRPr="0030349D">
              <w:rPr>
                <w:rFonts w:ascii="Century Gothic" w:hAnsi="Century Gothic"/>
                <w:b/>
                <w:sz w:val="18"/>
                <w:szCs w:val="18"/>
              </w:rPr>
              <w:t>TIPOS DE TEXTOS</w:t>
            </w:r>
          </w:p>
        </w:tc>
        <w:tc>
          <w:tcPr>
            <w:tcW w:w="1275" w:type="dxa"/>
          </w:tcPr>
          <w:p w:rsidR="00215DEE" w:rsidRPr="0030349D" w:rsidRDefault="00215DEE" w:rsidP="00C1312E">
            <w:pPr>
              <w:jc w:val="center"/>
              <w:rPr>
                <w:rFonts w:ascii="Century Gothic" w:hAnsi="Century Gothic"/>
                <w:b/>
                <w:sz w:val="18"/>
                <w:szCs w:val="18"/>
              </w:rPr>
            </w:pPr>
          </w:p>
          <w:p w:rsidR="00215DEE" w:rsidRPr="0030349D" w:rsidRDefault="00215DEE" w:rsidP="00C1312E">
            <w:pPr>
              <w:jc w:val="center"/>
              <w:rPr>
                <w:rFonts w:ascii="Century Gothic" w:hAnsi="Century Gothic"/>
                <w:b/>
                <w:sz w:val="18"/>
                <w:szCs w:val="18"/>
              </w:rPr>
            </w:pPr>
            <w:r w:rsidRPr="0030349D">
              <w:rPr>
                <w:rFonts w:ascii="Century Gothic" w:hAnsi="Century Gothic"/>
                <w:b/>
                <w:sz w:val="18"/>
                <w:szCs w:val="18"/>
              </w:rPr>
              <w:t>GRADOS</w:t>
            </w:r>
          </w:p>
        </w:tc>
      </w:tr>
      <w:tr w:rsidR="0030349D" w:rsidRPr="00AC711E" w:rsidTr="0030349D">
        <w:tc>
          <w:tcPr>
            <w:tcW w:w="4644" w:type="dxa"/>
            <w:vMerge w:val="restart"/>
          </w:tcPr>
          <w:p w:rsidR="0030349D" w:rsidRPr="0030349D" w:rsidRDefault="0030349D" w:rsidP="00C1312E">
            <w:pPr>
              <w:jc w:val="center"/>
              <w:rPr>
                <w:rFonts w:ascii="Century Gothic" w:hAnsi="Century Gothic"/>
                <w:b/>
                <w:sz w:val="18"/>
                <w:szCs w:val="18"/>
              </w:rPr>
            </w:pP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COMPETENCIAS</w:t>
            </w:r>
          </w:p>
          <w:p w:rsidR="0030349D" w:rsidRPr="0030349D" w:rsidRDefault="0030349D" w:rsidP="00215DEE">
            <w:pPr>
              <w:jc w:val="both"/>
              <w:rPr>
                <w:rFonts w:ascii="Century Gothic" w:hAnsi="Century Gothic"/>
                <w:sz w:val="18"/>
                <w:szCs w:val="18"/>
              </w:rPr>
            </w:pP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 xml:space="preserve">La primera competencia es la de </w:t>
            </w:r>
            <w:r w:rsidRPr="0030349D">
              <w:rPr>
                <w:rFonts w:ascii="Century Gothic" w:hAnsi="Century Gothic"/>
                <w:b/>
                <w:sz w:val="18"/>
                <w:szCs w:val="18"/>
                <w:u w:val="single"/>
              </w:rPr>
              <w:t>identificar y entender los contenidos explícitos de un texto.</w:t>
            </w:r>
            <w:r w:rsidRPr="0030349D">
              <w:rPr>
                <w:rFonts w:ascii="Century Gothic" w:hAnsi="Century Gothic"/>
                <w:sz w:val="18"/>
                <w:szCs w:val="18"/>
              </w:rPr>
              <w:t xml:space="preserve"> Esto es, el estudiante debe identificar los eventos, las ideas, las afirmaciones y los demás elementos locales presentes en el texto, y debe entender esos elementos.</w:t>
            </w:r>
          </w:p>
          <w:p w:rsidR="0030349D" w:rsidRPr="0030349D" w:rsidRDefault="0030349D" w:rsidP="00215DEE">
            <w:pPr>
              <w:jc w:val="both"/>
              <w:rPr>
                <w:rFonts w:ascii="Century Gothic" w:hAnsi="Century Gothic"/>
                <w:sz w:val="18"/>
                <w:szCs w:val="18"/>
              </w:rPr>
            </w:pP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 xml:space="preserve">La segunda competencia es la de </w:t>
            </w:r>
            <w:r w:rsidRPr="0030349D">
              <w:rPr>
                <w:rFonts w:ascii="Century Gothic" w:hAnsi="Century Gothic"/>
                <w:b/>
                <w:sz w:val="18"/>
                <w:szCs w:val="18"/>
                <w:u w:val="single"/>
              </w:rPr>
              <w:t>comprender cómo se articulan las partes de un texto para darle un sentido global</w:t>
            </w:r>
            <w:r w:rsidRPr="0030349D">
              <w:rPr>
                <w:rFonts w:ascii="Century Gothic" w:hAnsi="Century Gothic"/>
                <w:sz w:val="18"/>
                <w:szCs w:val="18"/>
              </w:rPr>
              <w:t>. El estudiante debe comprender la manera como se relacionan los</w:t>
            </w:r>
            <w:r w:rsidRPr="0030349D">
              <w:rPr>
                <w:rFonts w:ascii="Century Gothic" w:hAnsi="Century Gothic"/>
                <w:b/>
                <w:sz w:val="18"/>
                <w:szCs w:val="18"/>
                <w:u w:val="single"/>
              </w:rPr>
              <w:t xml:space="preserve"> </w:t>
            </w:r>
            <w:r w:rsidRPr="0030349D">
              <w:rPr>
                <w:rFonts w:ascii="Century Gothic" w:hAnsi="Century Gothic"/>
                <w:sz w:val="18"/>
                <w:szCs w:val="18"/>
              </w:rPr>
              <w:t>elementos locales de un texto a nivel semántico y formal.</w:t>
            </w:r>
          </w:p>
          <w:p w:rsidR="0030349D" w:rsidRPr="0030349D" w:rsidRDefault="0030349D" w:rsidP="00215DEE">
            <w:pPr>
              <w:jc w:val="both"/>
              <w:rPr>
                <w:rFonts w:ascii="Century Gothic" w:hAnsi="Century Gothic"/>
                <w:b/>
                <w:sz w:val="18"/>
                <w:szCs w:val="18"/>
                <w:u w:val="single"/>
              </w:rPr>
            </w:pP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 xml:space="preserve">La tercera competencia es la de </w:t>
            </w:r>
            <w:r w:rsidRPr="0030349D">
              <w:rPr>
                <w:rFonts w:ascii="Century Gothic" w:hAnsi="Century Gothic"/>
                <w:b/>
                <w:sz w:val="18"/>
                <w:szCs w:val="18"/>
                <w:u w:val="single"/>
              </w:rPr>
              <w:t>reflexionar a partir de un texto y evaluar su contenido.</w:t>
            </w: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El estudiante debe, por ejemplo, analizar argumentos, identificar supuestos, advertir implicaciones y reconocer estrategias discursivas.</w:t>
            </w: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Las tres competencias mencionadas se encuentran estrechamente relacionadas entre sí.</w:t>
            </w: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Para aproximarse críticamente a un 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p w:rsidR="0030349D" w:rsidRPr="0030349D" w:rsidRDefault="0030349D" w:rsidP="00C1312E">
            <w:pPr>
              <w:jc w:val="center"/>
              <w:rPr>
                <w:rFonts w:ascii="Century Gothic" w:hAnsi="Century Gothic"/>
                <w:b/>
                <w:sz w:val="18"/>
                <w:szCs w:val="18"/>
              </w:rPr>
            </w:pPr>
          </w:p>
          <w:p w:rsidR="0030349D" w:rsidRPr="0030349D" w:rsidRDefault="0030349D" w:rsidP="00C1312E">
            <w:pPr>
              <w:jc w:val="center"/>
              <w:rPr>
                <w:rFonts w:ascii="Century Gothic" w:hAnsi="Century Gothic"/>
                <w:b/>
                <w:sz w:val="18"/>
                <w:szCs w:val="18"/>
              </w:rPr>
            </w:pPr>
          </w:p>
        </w:tc>
        <w:tc>
          <w:tcPr>
            <w:tcW w:w="3544" w:type="dxa"/>
          </w:tcPr>
          <w:p w:rsidR="0030349D" w:rsidRPr="0030349D" w:rsidRDefault="0030349D" w:rsidP="00C1312E">
            <w:pPr>
              <w:jc w:val="center"/>
              <w:rPr>
                <w:rFonts w:ascii="Century Gothic" w:hAnsi="Century Gothic"/>
                <w:b/>
                <w:sz w:val="18"/>
                <w:szCs w:val="18"/>
              </w:rPr>
            </w:pP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LENGUAJE: deben haber alcanzado un dominio aceptable del lenguaje (competencia evaluada en los grados 3°, 5° y 9°) que les permita leer críticamente —esto es, tomar distancia frente al texto y evaluar sus contenidos— y estar en condiciones de aplicar esas competencias, en particular, en la lectura de textos filosóficos. La prueba propuesta mantendría, con pequeñas variaciones, la idea de distintas competencias y niveles de comprensión de lectura, e incluiría en particular contextos filosóficos que involucren conceptos abstractos y la reflexión sobre estos.</w:t>
            </w:r>
          </w:p>
        </w:tc>
        <w:tc>
          <w:tcPr>
            <w:tcW w:w="4253" w:type="dxa"/>
            <w:vMerge w:val="restart"/>
          </w:tcPr>
          <w:p w:rsidR="0030349D" w:rsidRPr="0030349D" w:rsidRDefault="0030349D" w:rsidP="00C1312E">
            <w:pPr>
              <w:jc w:val="center"/>
              <w:rPr>
                <w:rFonts w:ascii="Century Gothic" w:hAnsi="Century Gothic"/>
                <w:b/>
                <w:sz w:val="18"/>
                <w:szCs w:val="18"/>
              </w:rPr>
            </w:pPr>
          </w:p>
          <w:p w:rsidR="0030349D" w:rsidRPr="0030349D" w:rsidRDefault="0030349D" w:rsidP="0030349D">
            <w:pPr>
              <w:jc w:val="center"/>
              <w:rPr>
                <w:rFonts w:ascii="Century Gothic" w:hAnsi="Century Gothic"/>
                <w:b/>
                <w:sz w:val="18"/>
                <w:szCs w:val="18"/>
              </w:rPr>
            </w:pPr>
          </w:p>
          <w:p w:rsidR="0030349D" w:rsidRPr="0030349D" w:rsidRDefault="0030349D" w:rsidP="0030349D">
            <w:pPr>
              <w:jc w:val="both"/>
              <w:rPr>
                <w:rFonts w:ascii="Century Gothic" w:hAnsi="Century Gothic"/>
                <w:sz w:val="18"/>
                <w:szCs w:val="18"/>
              </w:rPr>
            </w:pPr>
            <w:r w:rsidRPr="0030349D">
              <w:rPr>
                <w:rFonts w:ascii="Century Gothic" w:hAnsi="Century Gothic"/>
                <w:sz w:val="18"/>
                <w:szCs w:val="18"/>
              </w:rPr>
              <w:t xml:space="preserve">Con el fin de evaluar las diferentes competencias de lectura crítica es preciso considerar varios tipos de textos. Dividimos los textos en dos grandes categorías: </w:t>
            </w:r>
          </w:p>
          <w:p w:rsidR="0030349D" w:rsidRPr="0030349D" w:rsidRDefault="0030349D" w:rsidP="0030349D">
            <w:pPr>
              <w:jc w:val="both"/>
              <w:rPr>
                <w:rFonts w:ascii="Century Gothic" w:hAnsi="Century Gothic"/>
                <w:sz w:val="18"/>
                <w:szCs w:val="18"/>
              </w:rPr>
            </w:pPr>
          </w:p>
          <w:p w:rsidR="0030349D" w:rsidRPr="0030349D" w:rsidRDefault="0030349D" w:rsidP="0030349D">
            <w:pPr>
              <w:jc w:val="both"/>
              <w:rPr>
                <w:rFonts w:ascii="Century Gothic" w:hAnsi="Century Gothic"/>
                <w:sz w:val="18"/>
                <w:szCs w:val="18"/>
              </w:rPr>
            </w:pPr>
            <w:r w:rsidRPr="0030349D">
              <w:rPr>
                <w:rFonts w:ascii="Century Gothic" w:hAnsi="Century Gothic"/>
                <w:sz w:val="18"/>
                <w:szCs w:val="18"/>
              </w:rPr>
              <w:t>(1</w:t>
            </w:r>
            <w:r w:rsidRPr="0030349D">
              <w:rPr>
                <w:rFonts w:ascii="Century Gothic" w:hAnsi="Century Gothic"/>
                <w:b/>
                <w:sz w:val="18"/>
                <w:szCs w:val="18"/>
                <w:u w:val="single"/>
              </w:rPr>
              <w:t>)continuos</w:t>
            </w:r>
            <w:r w:rsidRPr="0030349D">
              <w:rPr>
                <w:rFonts w:ascii="Century Gothic" w:hAnsi="Century Gothic"/>
                <w:sz w:val="18"/>
                <w:szCs w:val="18"/>
              </w:rPr>
              <w:t xml:space="preserve">, que se leen de forma lineal y se organizan en oraciones y párrafos; y </w:t>
            </w:r>
          </w:p>
          <w:p w:rsidR="0030349D" w:rsidRPr="0030349D" w:rsidRDefault="0030349D" w:rsidP="0030349D">
            <w:pPr>
              <w:pStyle w:val="Prrafodelista"/>
              <w:jc w:val="both"/>
              <w:rPr>
                <w:rFonts w:ascii="Century Gothic" w:hAnsi="Century Gothic"/>
                <w:sz w:val="18"/>
                <w:szCs w:val="18"/>
              </w:rPr>
            </w:pPr>
          </w:p>
          <w:p w:rsidR="0030349D" w:rsidRPr="0030349D" w:rsidRDefault="0030349D" w:rsidP="0030349D">
            <w:pPr>
              <w:jc w:val="both"/>
              <w:rPr>
                <w:rFonts w:ascii="Century Gothic" w:hAnsi="Century Gothic"/>
                <w:sz w:val="18"/>
                <w:szCs w:val="18"/>
              </w:rPr>
            </w:pPr>
            <w:r w:rsidRPr="0030349D">
              <w:rPr>
                <w:rFonts w:ascii="Century Gothic" w:hAnsi="Century Gothic"/>
                <w:sz w:val="18"/>
                <w:szCs w:val="18"/>
              </w:rPr>
              <w:t xml:space="preserve">(2) </w:t>
            </w:r>
            <w:r w:rsidRPr="0030349D">
              <w:rPr>
                <w:rFonts w:ascii="Century Gothic" w:hAnsi="Century Gothic"/>
                <w:b/>
                <w:sz w:val="18"/>
                <w:szCs w:val="18"/>
                <w:u w:val="single"/>
              </w:rPr>
              <w:t>discontinuos</w:t>
            </w:r>
            <w:r w:rsidRPr="0030349D">
              <w:rPr>
                <w:rFonts w:ascii="Century Gothic" w:hAnsi="Century Gothic"/>
                <w:sz w:val="18"/>
                <w:szCs w:val="18"/>
              </w:rPr>
              <w:t>, que no se leen de forma lineal y se organizan en matrices, cuadros, tablas, entre otros. Los textos continuos pueden ser de los siguientes tipos: literarios (que incluyen novelas, cuentos, poesías, canciones y dramaturgias), expositivos, descriptivos y argumentativos. Entre estos últimos se destacan los textos filosóficos, que son de tipo argumentativo o expositivo. Los textos discontinuos, por su parte, pueden ser de los siguientes tipos: caricatura, etiqueta, infografía, tabla, diagrama, aviso publicitario, manual, reglamento, entre otros.</w:t>
            </w:r>
          </w:p>
          <w:p w:rsidR="0030349D" w:rsidRPr="0030349D" w:rsidRDefault="0030349D" w:rsidP="0030349D">
            <w:pPr>
              <w:jc w:val="both"/>
              <w:rPr>
                <w:rFonts w:ascii="Century Gothic" w:hAnsi="Century Gothic"/>
                <w:sz w:val="18"/>
                <w:szCs w:val="18"/>
              </w:rPr>
            </w:pPr>
          </w:p>
          <w:p w:rsidR="0030349D" w:rsidRPr="0030349D" w:rsidRDefault="0030349D" w:rsidP="0030349D">
            <w:pPr>
              <w:jc w:val="both"/>
              <w:rPr>
                <w:rFonts w:ascii="Century Gothic" w:hAnsi="Century Gothic"/>
                <w:sz w:val="18"/>
                <w:szCs w:val="18"/>
              </w:rPr>
            </w:pPr>
          </w:p>
          <w:p w:rsidR="0030349D" w:rsidRPr="0030349D" w:rsidRDefault="0030349D" w:rsidP="0030349D">
            <w:pPr>
              <w:jc w:val="both"/>
              <w:rPr>
                <w:rFonts w:ascii="Century Gothic" w:hAnsi="Century Gothic"/>
                <w:sz w:val="18"/>
                <w:szCs w:val="18"/>
              </w:rPr>
            </w:pPr>
            <w:r w:rsidRPr="0030349D">
              <w:rPr>
                <w:rFonts w:ascii="Century Gothic" w:hAnsi="Century Gothic"/>
                <w:sz w:val="18"/>
                <w:szCs w:val="18"/>
              </w:rPr>
              <w:t>La razón por la cual se adopta esta tipología es porque los textos continuos y discontinuos divergen significativamente en cuanto al formato, propósito y contextos o situaciones en donde normalmente se encuentran. Ahora bien, no se pretende que la tipología presentada sea exhaustiva y que no haya casos indeterminados. En un mismo texto pueden haber, por ejemplo, caricaturas o tablas (textos discontinuos) junto a fragmentos expositivos o descriptivos (textos continuos). Sin embargo, para la prueba de Lectura Crítica se utilizarían textos que se acomoden claramente en una categoría particular.</w:t>
            </w:r>
          </w:p>
          <w:p w:rsidR="0030349D" w:rsidRPr="0030349D" w:rsidRDefault="0030349D" w:rsidP="0030349D">
            <w:pPr>
              <w:jc w:val="both"/>
              <w:rPr>
                <w:rFonts w:ascii="Century Gothic" w:hAnsi="Century Gothic"/>
                <w:sz w:val="18"/>
                <w:szCs w:val="18"/>
              </w:rPr>
            </w:pPr>
          </w:p>
          <w:p w:rsidR="0030349D" w:rsidRPr="0030349D" w:rsidRDefault="0030349D" w:rsidP="0030349D">
            <w:pPr>
              <w:jc w:val="both"/>
              <w:rPr>
                <w:rFonts w:ascii="Century Gothic" w:hAnsi="Century Gothic"/>
                <w:sz w:val="18"/>
                <w:szCs w:val="18"/>
              </w:rPr>
            </w:pPr>
            <w:r w:rsidRPr="0030349D">
              <w:rPr>
                <w:rFonts w:ascii="Century Gothic" w:hAnsi="Century Gothic"/>
                <w:sz w:val="18"/>
                <w:szCs w:val="18"/>
              </w:rPr>
              <w:t>Como su nombre lo sugiere, la prueba de Lectura Crítica haría énfasis en la tercera competencia, es decir, en la capacidad de reflexionar a partir de un texto y evaluar su contenido. En efecto, se espera que los estudiantes dominen con relativa destreza las dos competencias más básicas (que en todo caso también se evaluarían). Por ese motivo, se utilizarían textos que permitan una postura crítica por parte del lector. Y debido a la fusión con la prueba de Filosofía, se incluirán particularmente textos filosóficos y con rigor argumentativo que permitan evaluar competencias relacionadas con el análisis conceptual y lógico –propias del ejercicio filosófico. A continuación se presentan algunos ejemplos de textos y de preguntas de la prueba de Lectura Crítica propuesta</w:t>
            </w:r>
          </w:p>
        </w:tc>
        <w:tc>
          <w:tcPr>
            <w:tcW w:w="1275" w:type="dxa"/>
          </w:tcPr>
          <w:p w:rsidR="0030349D" w:rsidRPr="0030349D" w:rsidRDefault="0030349D" w:rsidP="00C1312E">
            <w:pPr>
              <w:jc w:val="center"/>
              <w:rPr>
                <w:rFonts w:ascii="Century Gothic" w:hAnsi="Century Gothic"/>
                <w:b/>
                <w:sz w:val="18"/>
                <w:szCs w:val="18"/>
              </w:rPr>
            </w:pPr>
          </w:p>
          <w:p w:rsidR="0030349D" w:rsidRPr="0030349D" w:rsidRDefault="0030349D" w:rsidP="00C1312E">
            <w:pPr>
              <w:jc w:val="center"/>
              <w:rPr>
                <w:rFonts w:ascii="Century Gothic" w:hAnsi="Century Gothic"/>
                <w:b/>
                <w:sz w:val="18"/>
                <w:szCs w:val="18"/>
              </w:rPr>
            </w:pPr>
            <w:r w:rsidRPr="0030349D">
              <w:rPr>
                <w:rFonts w:ascii="Century Gothic" w:hAnsi="Century Gothic"/>
                <w:b/>
                <w:sz w:val="18"/>
                <w:szCs w:val="18"/>
              </w:rPr>
              <w:t xml:space="preserve">10º Y 11º </w:t>
            </w:r>
          </w:p>
        </w:tc>
      </w:tr>
      <w:tr w:rsidR="0030349D" w:rsidRPr="00AC711E" w:rsidTr="0030349D">
        <w:tc>
          <w:tcPr>
            <w:tcW w:w="4644" w:type="dxa"/>
            <w:vMerge/>
          </w:tcPr>
          <w:p w:rsidR="0030349D" w:rsidRPr="00215DEE" w:rsidRDefault="0030349D" w:rsidP="00C1312E">
            <w:pPr>
              <w:jc w:val="center"/>
              <w:rPr>
                <w:rFonts w:ascii="Century Gothic" w:hAnsi="Century Gothic"/>
                <w:b/>
                <w:sz w:val="20"/>
                <w:szCs w:val="20"/>
              </w:rPr>
            </w:pPr>
          </w:p>
        </w:tc>
        <w:tc>
          <w:tcPr>
            <w:tcW w:w="3544" w:type="dxa"/>
          </w:tcPr>
          <w:p w:rsidR="0030349D" w:rsidRPr="00215DEE" w:rsidRDefault="0030349D" w:rsidP="00215DEE">
            <w:pPr>
              <w:jc w:val="both"/>
              <w:rPr>
                <w:rFonts w:ascii="Century Gothic" w:hAnsi="Century Gothic"/>
                <w:b/>
                <w:sz w:val="20"/>
                <w:szCs w:val="20"/>
              </w:rPr>
            </w:pPr>
          </w:p>
          <w:p w:rsidR="0030349D" w:rsidRPr="0030349D" w:rsidRDefault="0030349D" w:rsidP="00215DEE">
            <w:pPr>
              <w:jc w:val="both"/>
              <w:rPr>
                <w:rFonts w:ascii="Century Gothic" w:hAnsi="Century Gothic"/>
                <w:sz w:val="18"/>
                <w:szCs w:val="18"/>
              </w:rPr>
            </w:pPr>
            <w:r w:rsidRPr="0030349D">
              <w:rPr>
                <w:rFonts w:ascii="Century Gothic" w:hAnsi="Century Gothic"/>
                <w:sz w:val="18"/>
                <w:szCs w:val="18"/>
              </w:rPr>
              <w:t>FILOSOFÍA: las pruebas de Lenguaje como de Filosofía del examen vigente son pruebas de lectura crítica. Difieren únicamente en el tipo de textos que utilizan y en las competencias sobre las que se focalizan.</w:t>
            </w:r>
          </w:p>
          <w:p w:rsidR="0030349D" w:rsidRPr="00215DEE" w:rsidRDefault="0030349D" w:rsidP="00215DEE">
            <w:pPr>
              <w:jc w:val="both"/>
              <w:rPr>
                <w:rFonts w:ascii="Century Gothic" w:hAnsi="Century Gothic"/>
                <w:sz w:val="20"/>
                <w:szCs w:val="20"/>
              </w:rPr>
            </w:pPr>
          </w:p>
        </w:tc>
        <w:tc>
          <w:tcPr>
            <w:tcW w:w="4253" w:type="dxa"/>
            <w:vMerge/>
          </w:tcPr>
          <w:p w:rsidR="0030349D" w:rsidRDefault="0030349D" w:rsidP="00C1312E">
            <w:pPr>
              <w:jc w:val="center"/>
              <w:rPr>
                <w:rFonts w:ascii="Century Gothic" w:hAnsi="Century Gothic"/>
                <w:b/>
                <w:sz w:val="16"/>
                <w:szCs w:val="16"/>
              </w:rPr>
            </w:pPr>
          </w:p>
        </w:tc>
        <w:tc>
          <w:tcPr>
            <w:tcW w:w="1275" w:type="dxa"/>
          </w:tcPr>
          <w:p w:rsidR="0030349D" w:rsidRDefault="0030349D" w:rsidP="00C1312E">
            <w:pPr>
              <w:jc w:val="center"/>
              <w:rPr>
                <w:rFonts w:ascii="Century Gothic" w:hAnsi="Century Gothic"/>
                <w:b/>
                <w:sz w:val="16"/>
                <w:szCs w:val="16"/>
              </w:rPr>
            </w:pPr>
          </w:p>
          <w:p w:rsidR="0030349D" w:rsidRDefault="0030349D" w:rsidP="00C1312E">
            <w:pPr>
              <w:jc w:val="center"/>
              <w:rPr>
                <w:rFonts w:ascii="Century Gothic" w:hAnsi="Century Gothic"/>
                <w:b/>
                <w:sz w:val="16"/>
                <w:szCs w:val="16"/>
              </w:rPr>
            </w:pPr>
          </w:p>
          <w:p w:rsidR="0030349D" w:rsidRPr="00AC711E" w:rsidRDefault="0030349D" w:rsidP="00C1312E">
            <w:pPr>
              <w:jc w:val="center"/>
              <w:rPr>
                <w:rFonts w:ascii="Century Gothic" w:hAnsi="Century Gothic"/>
                <w:b/>
                <w:sz w:val="16"/>
                <w:szCs w:val="16"/>
              </w:rPr>
            </w:pPr>
            <w:r>
              <w:rPr>
                <w:rFonts w:ascii="Century Gothic" w:hAnsi="Century Gothic"/>
                <w:b/>
                <w:sz w:val="16"/>
                <w:szCs w:val="16"/>
              </w:rPr>
              <w:t xml:space="preserve">10º Y 11º </w:t>
            </w:r>
          </w:p>
        </w:tc>
      </w:tr>
      <w:tr w:rsidR="0030349D" w:rsidRPr="00AC711E" w:rsidTr="0030349D">
        <w:tc>
          <w:tcPr>
            <w:tcW w:w="4644" w:type="dxa"/>
          </w:tcPr>
          <w:p w:rsidR="0030349D" w:rsidRPr="0017012A" w:rsidRDefault="0030349D" w:rsidP="0030349D">
            <w:pPr>
              <w:jc w:val="both"/>
              <w:rPr>
                <w:rFonts w:ascii="Century Gothic" w:hAnsi="Century Gothic"/>
                <w:sz w:val="18"/>
                <w:szCs w:val="18"/>
              </w:rPr>
            </w:pPr>
            <w:r w:rsidRPr="0017012A">
              <w:rPr>
                <w:rFonts w:ascii="Century Gothic" w:hAnsi="Century Gothic"/>
                <w:sz w:val="18"/>
                <w:szCs w:val="18"/>
              </w:rPr>
              <w:t>Competencias Lectura Crítica</w:t>
            </w:r>
          </w:p>
          <w:p w:rsidR="0017012A" w:rsidRPr="0017012A" w:rsidRDefault="0017012A" w:rsidP="0030349D">
            <w:pPr>
              <w:jc w:val="both"/>
              <w:rPr>
                <w:rFonts w:ascii="Century Gothic" w:hAnsi="Century Gothic"/>
                <w:sz w:val="18"/>
                <w:szCs w:val="18"/>
              </w:rPr>
            </w:pPr>
          </w:p>
          <w:p w:rsidR="0017012A" w:rsidRPr="0017012A" w:rsidRDefault="0030349D" w:rsidP="0030349D">
            <w:pPr>
              <w:jc w:val="both"/>
              <w:rPr>
                <w:rFonts w:ascii="Century Gothic" w:hAnsi="Century Gothic"/>
                <w:sz w:val="18"/>
                <w:szCs w:val="18"/>
              </w:rPr>
            </w:pPr>
            <w:r w:rsidRPr="0017012A">
              <w:rPr>
                <w:rFonts w:ascii="Century Gothic" w:hAnsi="Century Gothic"/>
                <w:sz w:val="18"/>
                <w:szCs w:val="18"/>
              </w:rPr>
              <w:t>La prueba de lectura crítica evalúa tres competencias: (1) identi</w:t>
            </w:r>
            <w:r w:rsidR="0017012A" w:rsidRPr="0017012A">
              <w:rPr>
                <w:rFonts w:ascii="Century Gothic" w:hAnsi="Century Gothic"/>
                <w:sz w:val="18"/>
                <w:szCs w:val="18"/>
              </w:rPr>
              <w:t xml:space="preserve">ficar y entender los contenidos </w:t>
            </w:r>
            <w:r w:rsidRPr="0017012A">
              <w:rPr>
                <w:rFonts w:ascii="Century Gothic" w:hAnsi="Century Gothic"/>
                <w:sz w:val="18"/>
                <w:szCs w:val="18"/>
              </w:rPr>
              <w:t>locales que conforman un texto;</w:t>
            </w:r>
          </w:p>
          <w:p w:rsidR="0017012A" w:rsidRPr="0017012A" w:rsidRDefault="0017012A" w:rsidP="0030349D">
            <w:pPr>
              <w:jc w:val="both"/>
              <w:rPr>
                <w:rFonts w:ascii="Century Gothic" w:hAnsi="Century Gothic"/>
                <w:sz w:val="18"/>
                <w:szCs w:val="18"/>
              </w:rPr>
            </w:pPr>
          </w:p>
          <w:p w:rsidR="0017012A" w:rsidRPr="0017012A" w:rsidRDefault="0030349D" w:rsidP="0030349D">
            <w:pPr>
              <w:jc w:val="both"/>
              <w:rPr>
                <w:rFonts w:ascii="Century Gothic" w:hAnsi="Century Gothic"/>
                <w:sz w:val="18"/>
                <w:szCs w:val="18"/>
              </w:rPr>
            </w:pPr>
            <w:r w:rsidRPr="0017012A">
              <w:rPr>
                <w:rFonts w:ascii="Century Gothic" w:hAnsi="Century Gothic"/>
                <w:sz w:val="18"/>
                <w:szCs w:val="18"/>
              </w:rPr>
              <w:t xml:space="preserve"> (2) comprender cómo se articu</w:t>
            </w:r>
            <w:r w:rsidR="0017012A" w:rsidRPr="0017012A">
              <w:rPr>
                <w:rFonts w:ascii="Century Gothic" w:hAnsi="Century Gothic"/>
                <w:sz w:val="18"/>
                <w:szCs w:val="18"/>
              </w:rPr>
              <w:t xml:space="preserve">lan las partes de un texto para </w:t>
            </w:r>
            <w:r w:rsidRPr="0017012A">
              <w:rPr>
                <w:rFonts w:ascii="Century Gothic" w:hAnsi="Century Gothic"/>
                <w:sz w:val="18"/>
                <w:szCs w:val="18"/>
              </w:rPr>
              <w:t xml:space="preserve">darle un sentido global; y, </w:t>
            </w:r>
          </w:p>
          <w:p w:rsidR="0017012A" w:rsidRPr="0017012A" w:rsidRDefault="0017012A" w:rsidP="0030349D">
            <w:pPr>
              <w:jc w:val="both"/>
              <w:rPr>
                <w:rFonts w:ascii="Century Gothic" w:hAnsi="Century Gothic"/>
                <w:sz w:val="18"/>
                <w:szCs w:val="18"/>
              </w:rPr>
            </w:pPr>
          </w:p>
          <w:p w:rsidR="0017012A" w:rsidRPr="0017012A" w:rsidRDefault="0030349D" w:rsidP="0030349D">
            <w:pPr>
              <w:jc w:val="both"/>
              <w:rPr>
                <w:rFonts w:ascii="Century Gothic" w:hAnsi="Century Gothic"/>
                <w:sz w:val="18"/>
                <w:szCs w:val="18"/>
              </w:rPr>
            </w:pPr>
            <w:r w:rsidRPr="0017012A">
              <w:rPr>
                <w:rFonts w:ascii="Century Gothic" w:hAnsi="Century Gothic"/>
                <w:sz w:val="18"/>
                <w:szCs w:val="18"/>
              </w:rPr>
              <w:t xml:space="preserve">(3) reflexionar a partir de un texto y evaluar su contenido. </w:t>
            </w:r>
          </w:p>
          <w:p w:rsidR="0017012A" w:rsidRPr="0017012A" w:rsidRDefault="0017012A" w:rsidP="0030349D">
            <w:pPr>
              <w:jc w:val="both"/>
              <w:rPr>
                <w:rFonts w:ascii="Century Gothic" w:hAnsi="Century Gothic"/>
                <w:sz w:val="18"/>
                <w:szCs w:val="18"/>
              </w:rPr>
            </w:pPr>
          </w:p>
          <w:p w:rsidR="0017012A" w:rsidRPr="0017012A" w:rsidRDefault="0017012A" w:rsidP="0030349D">
            <w:pPr>
              <w:jc w:val="both"/>
              <w:rPr>
                <w:rFonts w:ascii="Century Gothic" w:hAnsi="Century Gothic"/>
                <w:sz w:val="18"/>
                <w:szCs w:val="18"/>
              </w:rPr>
            </w:pPr>
            <w:r w:rsidRPr="0017012A">
              <w:rPr>
                <w:rFonts w:ascii="Century Gothic" w:hAnsi="Century Gothic"/>
                <w:sz w:val="18"/>
                <w:szCs w:val="18"/>
              </w:rPr>
              <w:t xml:space="preserve">Estas </w:t>
            </w:r>
            <w:r w:rsidR="0030349D" w:rsidRPr="0017012A">
              <w:rPr>
                <w:rFonts w:ascii="Century Gothic" w:hAnsi="Century Gothic"/>
                <w:sz w:val="18"/>
                <w:szCs w:val="18"/>
              </w:rPr>
              <w:t>competencias representan, de manera general, las habilidades</w:t>
            </w:r>
            <w:r w:rsidRPr="0017012A">
              <w:rPr>
                <w:rFonts w:ascii="Century Gothic" w:hAnsi="Century Gothic"/>
                <w:sz w:val="18"/>
                <w:szCs w:val="18"/>
              </w:rPr>
              <w:t xml:space="preserve"> cognitivas necesarias para ser </w:t>
            </w:r>
            <w:r w:rsidR="0030349D" w:rsidRPr="0017012A">
              <w:rPr>
                <w:rFonts w:ascii="Century Gothic" w:hAnsi="Century Gothic"/>
                <w:sz w:val="18"/>
                <w:szCs w:val="18"/>
              </w:rPr>
              <w:t>un lector crítico. Las dos primeras se refieren a la comprensió</w:t>
            </w:r>
            <w:r w:rsidRPr="0017012A">
              <w:rPr>
                <w:rFonts w:ascii="Century Gothic" w:hAnsi="Century Gothic"/>
                <w:sz w:val="18"/>
                <w:szCs w:val="18"/>
              </w:rPr>
              <w:t xml:space="preserve">n del contenido de un texto, ya </w:t>
            </w:r>
            <w:r w:rsidR="0030349D" w:rsidRPr="0017012A">
              <w:rPr>
                <w:rFonts w:ascii="Century Gothic" w:hAnsi="Century Gothic"/>
                <w:sz w:val="18"/>
                <w:szCs w:val="18"/>
              </w:rPr>
              <w:t xml:space="preserve">sea local o global, y la tercera a la aproximación propiamente crítica. </w:t>
            </w:r>
          </w:p>
          <w:p w:rsidR="0017012A" w:rsidRPr="0017012A" w:rsidRDefault="0017012A" w:rsidP="0030349D">
            <w:pPr>
              <w:jc w:val="both"/>
              <w:rPr>
                <w:rFonts w:ascii="Century Gothic" w:hAnsi="Century Gothic"/>
                <w:sz w:val="18"/>
                <w:szCs w:val="18"/>
              </w:rPr>
            </w:pPr>
          </w:p>
          <w:p w:rsidR="0030349D" w:rsidRPr="0017012A" w:rsidRDefault="0017012A" w:rsidP="0017012A">
            <w:pPr>
              <w:jc w:val="both"/>
              <w:rPr>
                <w:rFonts w:ascii="Century Gothic" w:hAnsi="Century Gothic"/>
                <w:sz w:val="18"/>
                <w:szCs w:val="18"/>
              </w:rPr>
            </w:pPr>
            <w:r w:rsidRPr="0017012A">
              <w:rPr>
                <w:rFonts w:ascii="Century Gothic" w:hAnsi="Century Gothic"/>
                <w:sz w:val="18"/>
                <w:szCs w:val="18"/>
              </w:rPr>
              <w:t xml:space="preserve">Las competencias se </w:t>
            </w:r>
            <w:r w:rsidR="0030349D" w:rsidRPr="0017012A">
              <w:rPr>
                <w:rFonts w:ascii="Century Gothic" w:hAnsi="Century Gothic"/>
                <w:sz w:val="18"/>
                <w:szCs w:val="18"/>
              </w:rPr>
              <w:t>evalúan mediante textos que difieren en su tipo y propósito. La r</w:t>
            </w:r>
            <w:r w:rsidRPr="0017012A">
              <w:rPr>
                <w:rFonts w:ascii="Century Gothic" w:hAnsi="Century Gothic"/>
                <w:sz w:val="18"/>
                <w:szCs w:val="18"/>
              </w:rPr>
              <w:t xml:space="preserve">azón es que, si bien la lectura </w:t>
            </w:r>
            <w:r w:rsidR="0030349D" w:rsidRPr="0017012A">
              <w:rPr>
                <w:rFonts w:ascii="Century Gothic" w:hAnsi="Century Gothic"/>
                <w:sz w:val="18"/>
                <w:szCs w:val="18"/>
              </w:rPr>
              <w:t>crítica de todo texto exige el ejercicio de las competencias mencio</w:t>
            </w:r>
            <w:r w:rsidRPr="0017012A">
              <w:rPr>
                <w:rFonts w:ascii="Century Gothic" w:hAnsi="Century Gothic"/>
                <w:sz w:val="18"/>
                <w:szCs w:val="18"/>
              </w:rPr>
              <w:t xml:space="preserve">nadas, estas se ejercitan de </w:t>
            </w:r>
            <w:r w:rsidR="0030349D" w:rsidRPr="0017012A">
              <w:rPr>
                <w:rFonts w:ascii="Century Gothic" w:hAnsi="Century Gothic"/>
                <w:sz w:val="18"/>
                <w:szCs w:val="18"/>
              </w:rPr>
              <w:t>diferentes maneras en función de las características particulares del texto de que se trate.</w:t>
            </w:r>
          </w:p>
          <w:p w:rsidR="0017012A" w:rsidRPr="0017012A" w:rsidRDefault="0017012A" w:rsidP="0017012A">
            <w:pPr>
              <w:jc w:val="both"/>
              <w:rPr>
                <w:rFonts w:ascii="Century Gothic" w:hAnsi="Century Gothic"/>
                <w:sz w:val="18"/>
                <w:szCs w:val="18"/>
              </w:rPr>
            </w:pPr>
          </w:p>
          <w:p w:rsidR="0030349D" w:rsidRPr="0017012A" w:rsidRDefault="0030349D" w:rsidP="0030349D">
            <w:pPr>
              <w:jc w:val="both"/>
              <w:rPr>
                <w:rFonts w:ascii="Century Gothic" w:hAnsi="Century Gothic"/>
                <w:sz w:val="18"/>
                <w:szCs w:val="18"/>
              </w:rPr>
            </w:pPr>
            <w:r w:rsidRPr="0017012A">
              <w:rPr>
                <w:rFonts w:ascii="Century Gothic" w:hAnsi="Century Gothic"/>
                <w:sz w:val="18"/>
                <w:szCs w:val="18"/>
              </w:rPr>
              <w:t>A continuación, se explica en más detalle en qué consisten las tres competencias m</w:t>
            </w:r>
            <w:r w:rsidR="0017012A" w:rsidRPr="0017012A">
              <w:rPr>
                <w:rFonts w:ascii="Century Gothic" w:hAnsi="Century Gothic"/>
                <w:sz w:val="18"/>
                <w:szCs w:val="18"/>
              </w:rPr>
              <w:t xml:space="preserve">encionadas, </w:t>
            </w:r>
            <w:r w:rsidRPr="0017012A">
              <w:rPr>
                <w:rFonts w:ascii="Century Gothic" w:hAnsi="Century Gothic"/>
                <w:sz w:val="18"/>
                <w:szCs w:val="18"/>
              </w:rPr>
              <w:t>y se dan ejemplos del tipo de preguntas que aparecen en la prueba.</w:t>
            </w:r>
          </w:p>
          <w:p w:rsidR="0017012A" w:rsidRPr="0017012A" w:rsidRDefault="0017012A" w:rsidP="0030349D">
            <w:pPr>
              <w:jc w:val="both"/>
              <w:rPr>
                <w:rFonts w:ascii="Century Gothic" w:hAnsi="Century Gothic"/>
                <w:sz w:val="18"/>
                <w:szCs w:val="18"/>
              </w:rPr>
            </w:pPr>
          </w:p>
          <w:p w:rsidR="0030349D" w:rsidRPr="0017012A" w:rsidRDefault="0017012A" w:rsidP="0017012A">
            <w:pPr>
              <w:jc w:val="both"/>
              <w:rPr>
                <w:rFonts w:ascii="Century Gothic" w:hAnsi="Century Gothic"/>
                <w:sz w:val="18"/>
                <w:szCs w:val="18"/>
              </w:rPr>
            </w:pPr>
            <w:r w:rsidRPr="0017012A">
              <w:rPr>
                <w:rFonts w:ascii="Century Gothic" w:hAnsi="Century Gothic"/>
                <w:sz w:val="18"/>
                <w:szCs w:val="18"/>
              </w:rPr>
              <w:t>1.</w:t>
            </w:r>
            <w:r w:rsidR="0030349D" w:rsidRPr="0017012A">
              <w:rPr>
                <w:rFonts w:ascii="Century Gothic" w:hAnsi="Century Gothic"/>
                <w:sz w:val="18"/>
                <w:szCs w:val="18"/>
              </w:rPr>
              <w:t xml:space="preserve">Identificar y entender los contenidos </w:t>
            </w:r>
            <w:r w:rsidRPr="0017012A">
              <w:rPr>
                <w:rFonts w:ascii="Century Gothic" w:hAnsi="Century Gothic"/>
                <w:sz w:val="18"/>
                <w:szCs w:val="18"/>
              </w:rPr>
              <w:t xml:space="preserve">locales que conforman un texto. </w:t>
            </w:r>
            <w:r w:rsidR="0030349D" w:rsidRPr="0017012A">
              <w:rPr>
                <w:rFonts w:ascii="Century Gothic" w:hAnsi="Century Gothic"/>
                <w:sz w:val="18"/>
                <w:szCs w:val="18"/>
              </w:rPr>
              <w:t>Esta competencia incluye la capacidad de identificar y</w:t>
            </w:r>
            <w:r w:rsidRPr="0017012A">
              <w:rPr>
                <w:rFonts w:ascii="Century Gothic" w:hAnsi="Century Gothic"/>
                <w:sz w:val="18"/>
                <w:szCs w:val="18"/>
              </w:rPr>
              <w:t xml:space="preserve"> comprender los eventos, ideas, </w:t>
            </w:r>
            <w:r w:rsidR="0030349D" w:rsidRPr="0017012A">
              <w:rPr>
                <w:rFonts w:ascii="Century Gothic" w:hAnsi="Century Gothic"/>
                <w:sz w:val="18"/>
                <w:szCs w:val="18"/>
              </w:rPr>
              <w:t>afirmaciones y demás elementos locales que compon</w:t>
            </w:r>
            <w:r w:rsidRPr="0017012A">
              <w:rPr>
                <w:rFonts w:ascii="Century Gothic" w:hAnsi="Century Gothic"/>
                <w:sz w:val="18"/>
                <w:szCs w:val="18"/>
              </w:rPr>
              <w:t xml:space="preserve">en un texto. Su evaluación está </w:t>
            </w:r>
            <w:r w:rsidR="0030349D" w:rsidRPr="0017012A">
              <w:rPr>
                <w:rFonts w:ascii="Century Gothic" w:hAnsi="Century Gothic"/>
                <w:sz w:val="18"/>
                <w:szCs w:val="18"/>
              </w:rPr>
              <w:t>dirigida a la comprensión del significado de palabras, ex</w:t>
            </w:r>
            <w:r w:rsidRPr="0017012A">
              <w:rPr>
                <w:rFonts w:ascii="Century Gothic" w:hAnsi="Century Gothic"/>
                <w:sz w:val="18"/>
                <w:szCs w:val="18"/>
              </w:rPr>
              <w:t xml:space="preserve">presiones o frases que aparecen </w:t>
            </w:r>
            <w:r w:rsidR="0030349D" w:rsidRPr="0017012A">
              <w:rPr>
                <w:rFonts w:ascii="Century Gothic" w:hAnsi="Century Gothic"/>
                <w:sz w:val="18"/>
                <w:szCs w:val="18"/>
              </w:rPr>
              <w:t>explícitamente en el texto. En ausencia de esta competenci</w:t>
            </w:r>
            <w:r w:rsidRPr="0017012A">
              <w:rPr>
                <w:rFonts w:ascii="Century Gothic" w:hAnsi="Century Gothic"/>
                <w:sz w:val="18"/>
                <w:szCs w:val="18"/>
              </w:rPr>
              <w:t xml:space="preserve">a, no es posible contar con las </w:t>
            </w:r>
            <w:r w:rsidR="0030349D" w:rsidRPr="0017012A">
              <w:rPr>
                <w:rFonts w:ascii="Century Gothic" w:hAnsi="Century Gothic"/>
                <w:sz w:val="18"/>
                <w:szCs w:val="18"/>
              </w:rPr>
              <w:t>dos siguientes.</w:t>
            </w:r>
          </w:p>
          <w:p w:rsidR="0017012A" w:rsidRPr="0017012A" w:rsidRDefault="0017012A" w:rsidP="0017012A">
            <w:pPr>
              <w:pStyle w:val="Prrafodelista"/>
              <w:ind w:left="735"/>
              <w:jc w:val="both"/>
              <w:rPr>
                <w:rFonts w:ascii="Century Gothic" w:hAnsi="Century Gothic"/>
                <w:sz w:val="18"/>
                <w:szCs w:val="18"/>
              </w:rPr>
            </w:pPr>
          </w:p>
          <w:p w:rsidR="0030349D" w:rsidRPr="0017012A" w:rsidRDefault="0017012A" w:rsidP="0017012A">
            <w:pPr>
              <w:jc w:val="both"/>
              <w:rPr>
                <w:rFonts w:ascii="Century Gothic" w:hAnsi="Century Gothic"/>
                <w:sz w:val="18"/>
                <w:szCs w:val="18"/>
              </w:rPr>
            </w:pPr>
            <w:r w:rsidRPr="0017012A">
              <w:rPr>
                <w:rFonts w:ascii="Century Gothic" w:hAnsi="Century Gothic"/>
                <w:sz w:val="18"/>
                <w:szCs w:val="18"/>
              </w:rPr>
              <w:t>2.</w:t>
            </w:r>
            <w:r w:rsidR="0030349D" w:rsidRPr="0017012A">
              <w:rPr>
                <w:rFonts w:ascii="Century Gothic" w:hAnsi="Century Gothic"/>
                <w:sz w:val="18"/>
                <w:szCs w:val="18"/>
              </w:rPr>
              <w:t>Comprender cómo se articulan las partes de un text</w:t>
            </w:r>
            <w:r w:rsidRPr="0017012A">
              <w:rPr>
                <w:rFonts w:ascii="Century Gothic" w:hAnsi="Century Gothic"/>
                <w:sz w:val="18"/>
                <w:szCs w:val="18"/>
              </w:rPr>
              <w:t xml:space="preserve">o para darle un sentido global. </w:t>
            </w:r>
            <w:r w:rsidR="0030349D" w:rsidRPr="0017012A">
              <w:rPr>
                <w:rFonts w:ascii="Century Gothic" w:hAnsi="Century Gothic"/>
                <w:sz w:val="18"/>
                <w:szCs w:val="18"/>
              </w:rPr>
              <w:t>Esta competencia consiste en la capacidad de comprend</w:t>
            </w:r>
            <w:r w:rsidRPr="0017012A">
              <w:rPr>
                <w:rFonts w:ascii="Century Gothic" w:hAnsi="Century Gothic"/>
                <w:sz w:val="18"/>
                <w:szCs w:val="18"/>
              </w:rPr>
              <w:t xml:space="preserve">er cómo se relacionan semántica </w:t>
            </w:r>
            <w:r w:rsidR="0030349D" w:rsidRPr="0017012A">
              <w:rPr>
                <w:rFonts w:ascii="Century Gothic" w:hAnsi="Century Gothic"/>
                <w:sz w:val="18"/>
                <w:szCs w:val="18"/>
              </w:rPr>
              <w:t>y formalmente los elementos locales que constituyen un texto, de manera que éste adq</w:t>
            </w:r>
            <w:r w:rsidRPr="0017012A">
              <w:rPr>
                <w:rFonts w:ascii="Century Gothic" w:hAnsi="Century Gothic"/>
                <w:sz w:val="18"/>
                <w:szCs w:val="18"/>
              </w:rPr>
              <w:t xml:space="preserve">uiera </w:t>
            </w:r>
            <w:r w:rsidR="0030349D" w:rsidRPr="0017012A">
              <w:rPr>
                <w:rFonts w:ascii="Century Gothic" w:hAnsi="Century Gothic"/>
                <w:sz w:val="18"/>
                <w:szCs w:val="18"/>
              </w:rPr>
              <w:t>un sentido global. En esa medida, las preguntas que la ev</w:t>
            </w:r>
            <w:r w:rsidRPr="0017012A">
              <w:rPr>
                <w:rFonts w:ascii="Century Gothic" w:hAnsi="Century Gothic"/>
                <w:sz w:val="18"/>
                <w:szCs w:val="18"/>
              </w:rPr>
              <w:t xml:space="preserve">alúan siempre involucran varios </w:t>
            </w:r>
            <w:r w:rsidR="0030349D" w:rsidRPr="0017012A">
              <w:rPr>
                <w:rFonts w:ascii="Century Gothic" w:hAnsi="Century Gothic"/>
                <w:sz w:val="18"/>
                <w:szCs w:val="18"/>
              </w:rPr>
              <w:t>elementos locales de un texto y exigen reconocer y c</w:t>
            </w:r>
            <w:r w:rsidRPr="0017012A">
              <w:rPr>
                <w:rFonts w:ascii="Century Gothic" w:hAnsi="Century Gothic"/>
                <w:sz w:val="18"/>
                <w:szCs w:val="18"/>
              </w:rPr>
              <w:t xml:space="preserve">omprender su articulación. Esta </w:t>
            </w:r>
            <w:r w:rsidR="0030349D" w:rsidRPr="0017012A">
              <w:rPr>
                <w:rFonts w:ascii="Century Gothic" w:hAnsi="Century Gothic"/>
                <w:sz w:val="18"/>
                <w:szCs w:val="18"/>
              </w:rPr>
              <w:t>competencia es necesaria para contar con la que sigue.</w:t>
            </w:r>
          </w:p>
          <w:p w:rsidR="0017012A" w:rsidRPr="0017012A" w:rsidRDefault="0017012A" w:rsidP="0017012A">
            <w:pPr>
              <w:pStyle w:val="Prrafodelista"/>
              <w:rPr>
                <w:rFonts w:ascii="Century Gothic" w:hAnsi="Century Gothic"/>
                <w:sz w:val="18"/>
                <w:szCs w:val="18"/>
              </w:rPr>
            </w:pPr>
          </w:p>
          <w:p w:rsidR="0017012A" w:rsidRPr="0017012A" w:rsidRDefault="0017012A" w:rsidP="0017012A">
            <w:pPr>
              <w:jc w:val="both"/>
              <w:rPr>
                <w:rFonts w:ascii="Century Gothic" w:hAnsi="Century Gothic"/>
                <w:sz w:val="18"/>
                <w:szCs w:val="18"/>
              </w:rPr>
            </w:pPr>
          </w:p>
          <w:p w:rsidR="0030349D" w:rsidRPr="0017012A" w:rsidRDefault="0030349D" w:rsidP="0030349D">
            <w:pPr>
              <w:jc w:val="both"/>
              <w:rPr>
                <w:rFonts w:ascii="Century Gothic" w:hAnsi="Century Gothic"/>
                <w:sz w:val="18"/>
                <w:szCs w:val="18"/>
              </w:rPr>
            </w:pPr>
            <w:r w:rsidRPr="0017012A">
              <w:rPr>
                <w:rFonts w:ascii="Century Gothic" w:hAnsi="Century Gothic"/>
                <w:sz w:val="18"/>
                <w:szCs w:val="18"/>
              </w:rPr>
              <w:t>3. Reflexionar a partir de un texto y evaluar su contenido.</w:t>
            </w:r>
          </w:p>
          <w:p w:rsidR="0030349D" w:rsidRPr="0017012A" w:rsidRDefault="0030349D" w:rsidP="0030349D">
            <w:pPr>
              <w:jc w:val="both"/>
              <w:rPr>
                <w:rFonts w:ascii="Century Gothic" w:hAnsi="Century Gothic"/>
                <w:sz w:val="18"/>
                <w:szCs w:val="18"/>
              </w:rPr>
            </w:pPr>
            <w:r w:rsidRPr="0017012A">
              <w:rPr>
                <w:rFonts w:ascii="Century Gothic" w:hAnsi="Century Gothic"/>
                <w:sz w:val="18"/>
                <w:szCs w:val="18"/>
              </w:rPr>
              <w:t>Esta competencia consiste en la capacidad de enfrentar el text</w:t>
            </w:r>
            <w:r w:rsidR="0017012A" w:rsidRPr="0017012A">
              <w:rPr>
                <w:rFonts w:ascii="Century Gothic" w:hAnsi="Century Gothic"/>
                <w:sz w:val="18"/>
                <w:szCs w:val="18"/>
              </w:rPr>
              <w:t xml:space="preserve">o críticamente. Incluye evaluar </w:t>
            </w:r>
            <w:r w:rsidRPr="0017012A">
              <w:rPr>
                <w:rFonts w:ascii="Century Gothic" w:hAnsi="Century Gothic"/>
                <w:sz w:val="18"/>
                <w:szCs w:val="18"/>
              </w:rPr>
              <w:t>la validez de argumentos, advertir supuestos, derivar impli</w:t>
            </w:r>
            <w:r w:rsidR="0017012A" w:rsidRPr="0017012A">
              <w:rPr>
                <w:rFonts w:ascii="Century Gothic" w:hAnsi="Century Gothic"/>
                <w:sz w:val="18"/>
                <w:szCs w:val="18"/>
              </w:rPr>
              <w:t xml:space="preserve">caciones, reconocer estrategias </w:t>
            </w:r>
            <w:r w:rsidRPr="0017012A">
              <w:rPr>
                <w:rFonts w:ascii="Century Gothic" w:hAnsi="Century Gothic"/>
                <w:sz w:val="18"/>
                <w:szCs w:val="18"/>
              </w:rPr>
              <w:t>argumentativas y retóricas, relacionar los contenidos con varia</w:t>
            </w:r>
            <w:r w:rsidR="0017012A" w:rsidRPr="0017012A">
              <w:rPr>
                <w:rFonts w:ascii="Century Gothic" w:hAnsi="Century Gothic"/>
                <w:sz w:val="18"/>
                <w:szCs w:val="18"/>
              </w:rPr>
              <w:t xml:space="preserve">bles contextuales, etc. Esta es </w:t>
            </w:r>
            <w:r w:rsidRPr="0017012A">
              <w:rPr>
                <w:rFonts w:ascii="Century Gothic" w:hAnsi="Century Gothic"/>
                <w:sz w:val="18"/>
                <w:szCs w:val="18"/>
              </w:rPr>
              <w:t>la competencia propiamente crítica, pero adviértase que exi</w:t>
            </w:r>
            <w:r w:rsidR="0017012A" w:rsidRPr="0017012A">
              <w:rPr>
                <w:rFonts w:ascii="Century Gothic" w:hAnsi="Century Gothic"/>
                <w:sz w:val="18"/>
                <w:szCs w:val="18"/>
              </w:rPr>
              <w:t xml:space="preserve">ge un adecuado ejercicio de las </w:t>
            </w:r>
            <w:r w:rsidRPr="0017012A">
              <w:rPr>
                <w:rFonts w:ascii="Century Gothic" w:hAnsi="Century Gothic"/>
                <w:sz w:val="18"/>
                <w:szCs w:val="18"/>
              </w:rPr>
              <w:t>dos anteriores.</w:t>
            </w:r>
          </w:p>
          <w:p w:rsidR="0030349D" w:rsidRPr="00215DEE" w:rsidRDefault="0030349D" w:rsidP="00C1312E">
            <w:pPr>
              <w:jc w:val="center"/>
              <w:rPr>
                <w:rFonts w:ascii="Century Gothic" w:hAnsi="Century Gothic"/>
                <w:b/>
                <w:sz w:val="20"/>
                <w:szCs w:val="20"/>
              </w:rPr>
            </w:pPr>
          </w:p>
        </w:tc>
        <w:tc>
          <w:tcPr>
            <w:tcW w:w="3544" w:type="dxa"/>
          </w:tcPr>
          <w:p w:rsidR="0030349D" w:rsidRPr="00215DEE" w:rsidRDefault="0030349D" w:rsidP="00215DEE">
            <w:pPr>
              <w:jc w:val="both"/>
              <w:rPr>
                <w:rFonts w:ascii="Century Gothic" w:hAnsi="Century Gothic"/>
                <w:b/>
                <w:sz w:val="20"/>
                <w:szCs w:val="20"/>
              </w:rPr>
            </w:pPr>
          </w:p>
        </w:tc>
        <w:tc>
          <w:tcPr>
            <w:tcW w:w="4253" w:type="dxa"/>
          </w:tcPr>
          <w:p w:rsidR="0030349D" w:rsidRDefault="0030349D" w:rsidP="00C1312E">
            <w:pPr>
              <w:jc w:val="center"/>
              <w:rPr>
                <w:rFonts w:ascii="Century Gothic" w:hAnsi="Century Gothic"/>
                <w:b/>
                <w:sz w:val="16"/>
                <w:szCs w:val="16"/>
              </w:rPr>
            </w:pPr>
          </w:p>
        </w:tc>
        <w:tc>
          <w:tcPr>
            <w:tcW w:w="1275" w:type="dxa"/>
          </w:tcPr>
          <w:p w:rsidR="0030349D" w:rsidRDefault="0030349D" w:rsidP="00C1312E">
            <w:pPr>
              <w:jc w:val="center"/>
              <w:rPr>
                <w:rFonts w:ascii="Century Gothic" w:hAnsi="Century Gothic"/>
                <w:b/>
                <w:sz w:val="16"/>
                <w:szCs w:val="16"/>
              </w:rPr>
            </w:pPr>
          </w:p>
          <w:p w:rsidR="0030349D" w:rsidRDefault="0030349D" w:rsidP="00C1312E">
            <w:pPr>
              <w:jc w:val="center"/>
              <w:rPr>
                <w:rFonts w:ascii="Century Gothic" w:hAnsi="Century Gothic"/>
                <w:b/>
                <w:sz w:val="16"/>
                <w:szCs w:val="16"/>
              </w:rPr>
            </w:pPr>
            <w:r>
              <w:rPr>
                <w:rFonts w:ascii="Century Gothic" w:hAnsi="Century Gothic"/>
                <w:b/>
                <w:sz w:val="16"/>
                <w:szCs w:val="16"/>
              </w:rPr>
              <w:t>PFC</w:t>
            </w:r>
          </w:p>
        </w:tc>
      </w:tr>
    </w:tbl>
    <w:p w:rsidR="00AC711E" w:rsidRDefault="00AC711E" w:rsidP="006715B0">
      <w:pPr>
        <w:jc w:val="both"/>
        <w:rPr>
          <w:rFonts w:ascii="Century Gothic" w:hAnsi="Century Gothic"/>
        </w:rPr>
      </w:pPr>
    </w:p>
    <w:p w:rsidR="0030349D" w:rsidRDefault="0030349D" w:rsidP="006715B0">
      <w:pPr>
        <w:jc w:val="both"/>
        <w:rPr>
          <w:rFonts w:ascii="Century Gothic" w:hAnsi="Century Gothic"/>
        </w:rPr>
      </w:pPr>
    </w:p>
    <w:p w:rsidR="0017012A" w:rsidRDefault="0017012A" w:rsidP="006715B0">
      <w:pPr>
        <w:jc w:val="both"/>
        <w:rPr>
          <w:rFonts w:ascii="Century Gothic" w:hAnsi="Century Gothic"/>
        </w:rPr>
      </w:pPr>
    </w:p>
    <w:p w:rsidR="0017012A" w:rsidRDefault="0017012A" w:rsidP="006715B0">
      <w:pPr>
        <w:jc w:val="both"/>
        <w:rPr>
          <w:rFonts w:ascii="Century Gothic" w:hAnsi="Century Gothic"/>
        </w:rPr>
      </w:pPr>
    </w:p>
    <w:p w:rsidR="0017012A" w:rsidRDefault="0017012A" w:rsidP="006715B0">
      <w:pPr>
        <w:jc w:val="both"/>
        <w:rPr>
          <w:rFonts w:ascii="Century Gothic" w:hAnsi="Century Gothic"/>
        </w:rPr>
      </w:pPr>
    </w:p>
    <w:p w:rsidR="0017012A" w:rsidRDefault="0017012A" w:rsidP="006715B0">
      <w:pPr>
        <w:jc w:val="both"/>
        <w:rPr>
          <w:rFonts w:ascii="Century Gothic" w:hAnsi="Century Gothic"/>
        </w:rPr>
      </w:pPr>
    </w:p>
    <w:p w:rsidR="0017012A" w:rsidRDefault="0017012A" w:rsidP="006715B0">
      <w:pPr>
        <w:jc w:val="both"/>
        <w:rPr>
          <w:rFonts w:ascii="Century Gothic" w:hAnsi="Century Gothic"/>
        </w:rPr>
      </w:pPr>
    </w:p>
    <w:p w:rsidR="0030349D" w:rsidRDefault="0030349D" w:rsidP="006715B0">
      <w:pPr>
        <w:jc w:val="both"/>
        <w:rPr>
          <w:rFonts w:ascii="Century Gothic" w:hAnsi="Century Gothic"/>
        </w:rPr>
      </w:pPr>
    </w:p>
    <w:tbl>
      <w:tblPr>
        <w:tblStyle w:val="Tablaconcuadrcula"/>
        <w:tblW w:w="13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3402"/>
        <w:gridCol w:w="3119"/>
        <w:gridCol w:w="3260"/>
      </w:tblGrid>
      <w:tr w:rsidR="0030349D" w:rsidRPr="006715B0" w:rsidTr="00C1312E">
        <w:tc>
          <w:tcPr>
            <w:tcW w:w="3510" w:type="dxa"/>
          </w:tcPr>
          <w:p w:rsidR="0030349D" w:rsidRPr="006715B0" w:rsidRDefault="0030349D" w:rsidP="00C1312E">
            <w:pPr>
              <w:jc w:val="both"/>
              <w:rPr>
                <w:rFonts w:ascii="Century Gothic" w:hAnsi="Century Gothic"/>
                <w:sz w:val="16"/>
                <w:szCs w:val="16"/>
              </w:rPr>
            </w:pPr>
          </w:p>
          <w:p w:rsidR="0030349D" w:rsidRPr="006715B0" w:rsidRDefault="0030349D" w:rsidP="00C1312E">
            <w:pPr>
              <w:jc w:val="both"/>
              <w:rPr>
                <w:rFonts w:ascii="Century Gothic" w:hAnsi="Century Gothic"/>
                <w:sz w:val="16"/>
                <w:szCs w:val="16"/>
              </w:rPr>
            </w:pPr>
            <w:r>
              <w:rPr>
                <w:rFonts w:ascii="Century Gothic" w:hAnsi="Century Gothic"/>
                <w:sz w:val="16"/>
                <w:szCs w:val="16"/>
              </w:rPr>
              <w:t>LECTURA CRÍTICA</w:t>
            </w:r>
          </w:p>
        </w:tc>
        <w:tc>
          <w:tcPr>
            <w:tcW w:w="3402" w:type="dxa"/>
          </w:tcPr>
          <w:p w:rsidR="0030349D" w:rsidRPr="006715B0" w:rsidRDefault="0030349D" w:rsidP="00C1312E">
            <w:pPr>
              <w:jc w:val="both"/>
              <w:rPr>
                <w:rFonts w:ascii="Century Gothic" w:hAnsi="Century Gothic"/>
                <w:sz w:val="16"/>
                <w:szCs w:val="16"/>
              </w:rPr>
            </w:pPr>
          </w:p>
          <w:p w:rsidR="0030349D" w:rsidRPr="006715B0" w:rsidRDefault="0030349D" w:rsidP="00C1312E">
            <w:pPr>
              <w:jc w:val="both"/>
              <w:rPr>
                <w:rFonts w:ascii="Century Gothic" w:hAnsi="Century Gothic"/>
                <w:sz w:val="16"/>
                <w:szCs w:val="16"/>
              </w:rPr>
            </w:pPr>
            <w:r w:rsidRPr="006715B0">
              <w:rPr>
                <w:rFonts w:ascii="Century Gothic" w:hAnsi="Century Gothic"/>
                <w:sz w:val="16"/>
                <w:szCs w:val="16"/>
              </w:rPr>
              <w:t xml:space="preserve">10º </w:t>
            </w:r>
          </w:p>
        </w:tc>
        <w:tc>
          <w:tcPr>
            <w:tcW w:w="3119" w:type="dxa"/>
          </w:tcPr>
          <w:p w:rsidR="0030349D" w:rsidRPr="006715B0" w:rsidRDefault="0030349D" w:rsidP="00C1312E">
            <w:pPr>
              <w:jc w:val="both"/>
              <w:rPr>
                <w:rFonts w:ascii="Century Gothic" w:hAnsi="Century Gothic"/>
                <w:sz w:val="16"/>
                <w:szCs w:val="16"/>
              </w:rPr>
            </w:pPr>
          </w:p>
          <w:p w:rsidR="0030349D" w:rsidRPr="006715B0" w:rsidRDefault="0030349D" w:rsidP="00C1312E">
            <w:pPr>
              <w:jc w:val="both"/>
              <w:rPr>
                <w:rFonts w:ascii="Century Gothic" w:hAnsi="Century Gothic"/>
                <w:sz w:val="16"/>
                <w:szCs w:val="16"/>
              </w:rPr>
            </w:pPr>
            <w:r w:rsidRPr="006715B0">
              <w:rPr>
                <w:rFonts w:ascii="Century Gothic" w:hAnsi="Century Gothic"/>
                <w:sz w:val="16"/>
                <w:szCs w:val="16"/>
              </w:rPr>
              <w:t xml:space="preserve">11º </w:t>
            </w:r>
          </w:p>
        </w:tc>
        <w:tc>
          <w:tcPr>
            <w:tcW w:w="3260" w:type="dxa"/>
          </w:tcPr>
          <w:p w:rsidR="0030349D" w:rsidRPr="006715B0" w:rsidRDefault="0030349D" w:rsidP="00C1312E">
            <w:pPr>
              <w:jc w:val="both"/>
              <w:rPr>
                <w:rFonts w:ascii="Century Gothic" w:hAnsi="Century Gothic"/>
                <w:sz w:val="16"/>
                <w:szCs w:val="16"/>
              </w:rPr>
            </w:pPr>
          </w:p>
          <w:p w:rsidR="0030349D" w:rsidRPr="006715B0" w:rsidRDefault="0030349D" w:rsidP="00C1312E">
            <w:pPr>
              <w:jc w:val="both"/>
              <w:rPr>
                <w:rFonts w:ascii="Century Gothic" w:hAnsi="Century Gothic"/>
                <w:sz w:val="16"/>
                <w:szCs w:val="16"/>
              </w:rPr>
            </w:pPr>
            <w:r w:rsidRPr="006715B0">
              <w:rPr>
                <w:rFonts w:ascii="Century Gothic" w:hAnsi="Century Gothic"/>
                <w:sz w:val="16"/>
                <w:szCs w:val="16"/>
              </w:rPr>
              <w:t>PFC</w:t>
            </w:r>
          </w:p>
        </w:tc>
      </w:tr>
      <w:tr w:rsidR="0017012A" w:rsidRPr="006715B0" w:rsidTr="00C1312E">
        <w:trPr>
          <w:trHeight w:val="1214"/>
        </w:trPr>
        <w:tc>
          <w:tcPr>
            <w:tcW w:w="3510" w:type="dxa"/>
            <w:vMerge w:val="restart"/>
          </w:tcPr>
          <w:p w:rsidR="0017012A" w:rsidRPr="006715B0" w:rsidRDefault="0017012A" w:rsidP="00C1312E">
            <w:pPr>
              <w:jc w:val="both"/>
              <w:rPr>
                <w:rFonts w:ascii="Century Gothic" w:hAnsi="Century Gothic"/>
                <w:sz w:val="16"/>
                <w:szCs w:val="16"/>
              </w:rPr>
            </w:pPr>
          </w:p>
          <w:p w:rsidR="0017012A" w:rsidRDefault="0017012A" w:rsidP="00C1312E">
            <w:pPr>
              <w:jc w:val="both"/>
              <w:rPr>
                <w:rFonts w:ascii="Century Gothic" w:hAnsi="Century Gothic"/>
                <w:sz w:val="16"/>
                <w:szCs w:val="16"/>
              </w:rPr>
            </w:pPr>
          </w:p>
          <w:p w:rsidR="0017012A" w:rsidRPr="0017012A" w:rsidRDefault="0017012A" w:rsidP="0017012A">
            <w:pPr>
              <w:jc w:val="both"/>
              <w:rPr>
                <w:rFonts w:ascii="Century Gothic" w:hAnsi="Century Gothic"/>
                <w:sz w:val="18"/>
                <w:szCs w:val="18"/>
              </w:rPr>
            </w:pPr>
            <w:r w:rsidRPr="0017012A">
              <w:rPr>
                <w:rFonts w:ascii="Century Gothic" w:hAnsi="Century Gothic"/>
                <w:sz w:val="18"/>
                <w:szCs w:val="18"/>
              </w:rPr>
              <w:t>Fortalecer la evaluación de capacidades interpretativas y de razonamiento lógico a partir de un texto y evitar la de conocimientos declarativos. La prueba recogería lo que se evalúa actualmente en Lenguaje y en Filosofía, y cubriría los Estándares de lenguaje para el nivel de la educación media.</w:t>
            </w:r>
          </w:p>
          <w:p w:rsidR="0017012A" w:rsidRPr="0017012A" w:rsidRDefault="0017012A" w:rsidP="00C1312E">
            <w:pPr>
              <w:jc w:val="both"/>
              <w:rPr>
                <w:rFonts w:ascii="Century Gothic" w:hAnsi="Century Gothic"/>
                <w:sz w:val="18"/>
                <w:szCs w:val="18"/>
              </w:rPr>
            </w:pPr>
          </w:p>
          <w:p w:rsidR="0017012A" w:rsidRPr="0017012A" w:rsidRDefault="0017012A" w:rsidP="00C1312E">
            <w:pPr>
              <w:jc w:val="both"/>
              <w:rPr>
                <w:rFonts w:ascii="Century Gothic" w:hAnsi="Century Gothic"/>
                <w:sz w:val="18"/>
                <w:szCs w:val="18"/>
              </w:rPr>
            </w:pPr>
          </w:p>
          <w:p w:rsidR="0017012A" w:rsidRPr="0017012A" w:rsidRDefault="0017012A" w:rsidP="0017012A">
            <w:pPr>
              <w:jc w:val="both"/>
              <w:rPr>
                <w:rFonts w:ascii="Century Gothic" w:hAnsi="Century Gothic"/>
                <w:sz w:val="18"/>
                <w:szCs w:val="18"/>
              </w:rPr>
            </w:pPr>
            <w:r w:rsidRPr="0017012A">
              <w:rPr>
                <w:rFonts w:ascii="Century Gothic" w:hAnsi="Century Gothic"/>
                <w:sz w:val="18"/>
                <w:szCs w:val="18"/>
              </w:rPr>
              <w:t>Capacidades de entender, interpretar y evaluar textos que pueden encontrarse tanto en la vida cotidiana como en ámbitos académicos no especializados.</w:t>
            </w:r>
          </w:p>
          <w:p w:rsidR="0017012A" w:rsidRPr="006715B0" w:rsidRDefault="0017012A" w:rsidP="0017012A">
            <w:pPr>
              <w:jc w:val="both"/>
              <w:rPr>
                <w:rFonts w:ascii="Century Gothic" w:hAnsi="Century Gothic"/>
                <w:sz w:val="16"/>
                <w:szCs w:val="16"/>
              </w:rPr>
            </w:pPr>
            <w:r w:rsidRPr="0017012A">
              <w:rPr>
                <w:rFonts w:ascii="Century Gothic" w:hAnsi="Century Gothic"/>
                <w:sz w:val="18"/>
                <w:szCs w:val="18"/>
              </w:rPr>
              <w:t>El propósito es establecer si un estudiante cuenta con una comprensión lectora que le permita interpretar, aprender y tomar posturas críticas frente a un texto, aunque no cuente con un conocimiento previo del tema tratado.</w:t>
            </w:r>
          </w:p>
        </w:tc>
        <w:tc>
          <w:tcPr>
            <w:tcW w:w="3402" w:type="dxa"/>
          </w:tcPr>
          <w:p w:rsidR="0017012A" w:rsidRDefault="0017012A" w:rsidP="00C1312E">
            <w:pPr>
              <w:jc w:val="both"/>
              <w:rPr>
                <w:rFonts w:ascii="Century Gothic" w:hAnsi="Century Gothic"/>
                <w:sz w:val="16"/>
                <w:szCs w:val="16"/>
              </w:rPr>
            </w:pPr>
          </w:p>
          <w:p w:rsidR="0017012A" w:rsidRPr="006715B0" w:rsidRDefault="0017012A" w:rsidP="00C1312E">
            <w:pPr>
              <w:jc w:val="both"/>
              <w:rPr>
                <w:rFonts w:ascii="Century Gothic" w:hAnsi="Century Gothic"/>
                <w:sz w:val="16"/>
                <w:szCs w:val="16"/>
              </w:rPr>
            </w:pPr>
            <w:r>
              <w:rPr>
                <w:rFonts w:ascii="Century Gothic" w:hAnsi="Century Gothic"/>
                <w:sz w:val="16"/>
                <w:szCs w:val="16"/>
              </w:rPr>
              <w:t>LENGUA CASTELLANA</w:t>
            </w:r>
          </w:p>
        </w:tc>
        <w:tc>
          <w:tcPr>
            <w:tcW w:w="3119" w:type="dxa"/>
          </w:tcPr>
          <w:p w:rsidR="0017012A" w:rsidRDefault="0017012A" w:rsidP="00C1312E">
            <w:pPr>
              <w:jc w:val="both"/>
              <w:rPr>
                <w:rFonts w:ascii="Century Gothic" w:hAnsi="Century Gothic"/>
                <w:sz w:val="16"/>
                <w:szCs w:val="16"/>
              </w:rPr>
            </w:pPr>
          </w:p>
          <w:p w:rsidR="0017012A" w:rsidRPr="006715B0" w:rsidRDefault="0017012A" w:rsidP="00C1312E">
            <w:pPr>
              <w:jc w:val="both"/>
              <w:rPr>
                <w:rFonts w:ascii="Century Gothic" w:hAnsi="Century Gothic"/>
                <w:sz w:val="16"/>
                <w:szCs w:val="16"/>
              </w:rPr>
            </w:pPr>
            <w:r>
              <w:rPr>
                <w:rFonts w:ascii="Century Gothic" w:hAnsi="Century Gothic"/>
                <w:sz w:val="16"/>
                <w:szCs w:val="16"/>
              </w:rPr>
              <w:t>LENGUA CASTELLANA</w:t>
            </w:r>
          </w:p>
        </w:tc>
        <w:tc>
          <w:tcPr>
            <w:tcW w:w="3260" w:type="dxa"/>
          </w:tcPr>
          <w:p w:rsidR="0017012A" w:rsidRDefault="0017012A" w:rsidP="00C1312E">
            <w:pPr>
              <w:jc w:val="both"/>
              <w:rPr>
                <w:rFonts w:ascii="Century Gothic" w:hAnsi="Century Gothic"/>
                <w:sz w:val="16"/>
                <w:szCs w:val="16"/>
              </w:rPr>
            </w:pPr>
          </w:p>
          <w:p w:rsidR="0017012A" w:rsidRDefault="0017012A" w:rsidP="00C1312E">
            <w:pPr>
              <w:jc w:val="both"/>
              <w:rPr>
                <w:rFonts w:ascii="Century Gothic" w:hAnsi="Century Gothic"/>
                <w:sz w:val="16"/>
                <w:szCs w:val="16"/>
              </w:rPr>
            </w:pPr>
            <w:r>
              <w:rPr>
                <w:rFonts w:ascii="Century Gothic" w:hAnsi="Century Gothic"/>
                <w:sz w:val="16"/>
                <w:szCs w:val="16"/>
              </w:rPr>
              <w:t>DIDÁCTICA DE LA LENGUA CASTELLANA</w:t>
            </w:r>
          </w:p>
          <w:p w:rsidR="0017012A" w:rsidRDefault="0017012A" w:rsidP="00C1312E">
            <w:pPr>
              <w:jc w:val="both"/>
              <w:rPr>
                <w:rFonts w:ascii="Century Gothic" w:hAnsi="Century Gothic"/>
                <w:sz w:val="16"/>
                <w:szCs w:val="16"/>
              </w:rPr>
            </w:pPr>
          </w:p>
          <w:p w:rsidR="0017012A" w:rsidRPr="006715B0" w:rsidRDefault="0017012A" w:rsidP="00C1312E">
            <w:pPr>
              <w:jc w:val="both"/>
              <w:rPr>
                <w:rFonts w:ascii="Century Gothic" w:hAnsi="Century Gothic"/>
                <w:sz w:val="16"/>
                <w:szCs w:val="16"/>
              </w:rPr>
            </w:pPr>
          </w:p>
        </w:tc>
      </w:tr>
      <w:tr w:rsidR="0017012A" w:rsidRPr="006715B0" w:rsidTr="00C1312E">
        <w:trPr>
          <w:trHeight w:val="1214"/>
        </w:trPr>
        <w:tc>
          <w:tcPr>
            <w:tcW w:w="3510" w:type="dxa"/>
            <w:vMerge/>
          </w:tcPr>
          <w:p w:rsidR="0017012A" w:rsidRPr="006715B0" w:rsidRDefault="0017012A" w:rsidP="00C1312E">
            <w:pPr>
              <w:jc w:val="both"/>
              <w:rPr>
                <w:rFonts w:ascii="Century Gothic" w:hAnsi="Century Gothic"/>
                <w:sz w:val="16"/>
                <w:szCs w:val="16"/>
              </w:rPr>
            </w:pPr>
          </w:p>
        </w:tc>
        <w:tc>
          <w:tcPr>
            <w:tcW w:w="3402" w:type="dxa"/>
          </w:tcPr>
          <w:p w:rsidR="0017012A" w:rsidRDefault="0017012A" w:rsidP="00C1312E">
            <w:pPr>
              <w:jc w:val="both"/>
              <w:rPr>
                <w:rFonts w:ascii="Century Gothic" w:hAnsi="Century Gothic"/>
                <w:sz w:val="16"/>
                <w:szCs w:val="16"/>
              </w:rPr>
            </w:pPr>
          </w:p>
          <w:p w:rsidR="0017012A" w:rsidRPr="006715B0" w:rsidRDefault="0017012A" w:rsidP="00C1312E">
            <w:pPr>
              <w:jc w:val="both"/>
              <w:rPr>
                <w:rFonts w:ascii="Century Gothic" w:hAnsi="Century Gothic"/>
                <w:sz w:val="16"/>
                <w:szCs w:val="16"/>
              </w:rPr>
            </w:pPr>
            <w:r>
              <w:rPr>
                <w:rFonts w:ascii="Century Gothic" w:hAnsi="Century Gothic"/>
                <w:sz w:val="16"/>
                <w:szCs w:val="16"/>
              </w:rPr>
              <w:t>FILOSOFÍA</w:t>
            </w:r>
          </w:p>
        </w:tc>
        <w:tc>
          <w:tcPr>
            <w:tcW w:w="3119" w:type="dxa"/>
          </w:tcPr>
          <w:p w:rsidR="0017012A" w:rsidRDefault="0017012A" w:rsidP="00C1312E">
            <w:pPr>
              <w:jc w:val="both"/>
              <w:rPr>
                <w:rFonts w:ascii="Century Gothic" w:hAnsi="Century Gothic"/>
                <w:sz w:val="16"/>
                <w:szCs w:val="16"/>
              </w:rPr>
            </w:pPr>
          </w:p>
          <w:p w:rsidR="0017012A" w:rsidRDefault="0017012A" w:rsidP="00C1312E">
            <w:pPr>
              <w:jc w:val="both"/>
              <w:rPr>
                <w:rFonts w:ascii="Century Gothic" w:hAnsi="Century Gothic"/>
                <w:sz w:val="16"/>
                <w:szCs w:val="16"/>
              </w:rPr>
            </w:pPr>
            <w:r>
              <w:rPr>
                <w:rFonts w:ascii="Century Gothic" w:hAnsi="Century Gothic"/>
                <w:sz w:val="16"/>
                <w:szCs w:val="16"/>
              </w:rPr>
              <w:t>FILOSOFIA</w:t>
            </w:r>
          </w:p>
        </w:tc>
        <w:tc>
          <w:tcPr>
            <w:tcW w:w="3260" w:type="dxa"/>
          </w:tcPr>
          <w:p w:rsidR="0017012A" w:rsidRDefault="0017012A" w:rsidP="00C1312E">
            <w:pPr>
              <w:jc w:val="both"/>
              <w:rPr>
                <w:rFonts w:ascii="Century Gothic" w:hAnsi="Century Gothic"/>
                <w:sz w:val="16"/>
                <w:szCs w:val="16"/>
              </w:rPr>
            </w:pPr>
          </w:p>
          <w:p w:rsidR="0017012A" w:rsidRDefault="0017012A" w:rsidP="00C1312E">
            <w:pPr>
              <w:jc w:val="both"/>
              <w:rPr>
                <w:rFonts w:ascii="Century Gothic" w:hAnsi="Century Gothic"/>
                <w:sz w:val="16"/>
                <w:szCs w:val="16"/>
              </w:rPr>
            </w:pPr>
            <w:r>
              <w:rPr>
                <w:rFonts w:ascii="Century Gothic" w:hAnsi="Century Gothic"/>
                <w:sz w:val="16"/>
                <w:szCs w:val="16"/>
              </w:rPr>
              <w:t>LECTOESCRITURA</w:t>
            </w:r>
          </w:p>
        </w:tc>
      </w:tr>
      <w:tr w:rsidR="00A93952" w:rsidRPr="006715B0" w:rsidTr="00C1312E">
        <w:trPr>
          <w:trHeight w:val="1055"/>
        </w:trPr>
        <w:tc>
          <w:tcPr>
            <w:tcW w:w="3510" w:type="dxa"/>
            <w:vMerge/>
          </w:tcPr>
          <w:p w:rsidR="00A93952" w:rsidRPr="006715B0" w:rsidRDefault="00A93952" w:rsidP="00C1312E">
            <w:pPr>
              <w:jc w:val="both"/>
              <w:rPr>
                <w:rFonts w:ascii="Century Gothic" w:hAnsi="Century Gothic"/>
                <w:sz w:val="16"/>
                <w:szCs w:val="16"/>
              </w:rPr>
            </w:pPr>
          </w:p>
        </w:tc>
        <w:tc>
          <w:tcPr>
            <w:tcW w:w="6521" w:type="dxa"/>
            <w:gridSpan w:val="2"/>
            <w:vMerge w:val="restart"/>
          </w:tcPr>
          <w:p w:rsidR="00A93952" w:rsidRDefault="00A93952" w:rsidP="00C1312E">
            <w:pPr>
              <w:jc w:val="both"/>
              <w:rPr>
                <w:rFonts w:ascii="Century Gothic" w:hAnsi="Century Gothic"/>
                <w:sz w:val="16"/>
                <w:szCs w:val="16"/>
              </w:rPr>
            </w:pPr>
          </w:p>
          <w:p w:rsidR="00A93952" w:rsidRDefault="00A93952" w:rsidP="004A712B">
            <w:pPr>
              <w:jc w:val="both"/>
              <w:rPr>
                <w:rFonts w:ascii="Century Gothic" w:hAnsi="Century Gothic"/>
                <w:sz w:val="16"/>
                <w:szCs w:val="16"/>
              </w:rPr>
            </w:pPr>
            <w:r>
              <w:rPr>
                <w:rFonts w:ascii="Century Gothic" w:hAnsi="Century Gothic"/>
                <w:sz w:val="16"/>
                <w:szCs w:val="16"/>
              </w:rPr>
              <w:t xml:space="preserve">TODAS LAS DISCIPLINAS </w:t>
            </w:r>
            <w:r w:rsidR="004A712B">
              <w:rPr>
                <w:rFonts w:ascii="Century Gothic" w:hAnsi="Century Gothic"/>
                <w:sz w:val="16"/>
                <w:szCs w:val="16"/>
              </w:rPr>
              <w:t xml:space="preserve">DESDE EL PREESCOLAR AL PFC ESE ES LA INTENCIÓN DEL MODELO CRÍTICO SOCIAL ADOPTADO POR LA INSTITUCIÓN. </w:t>
            </w:r>
          </w:p>
        </w:tc>
        <w:tc>
          <w:tcPr>
            <w:tcW w:w="3260" w:type="dxa"/>
          </w:tcPr>
          <w:p w:rsidR="00A93952" w:rsidRDefault="00A93952" w:rsidP="00C1312E">
            <w:pPr>
              <w:jc w:val="both"/>
              <w:rPr>
                <w:rFonts w:ascii="Century Gothic" w:hAnsi="Century Gothic"/>
                <w:sz w:val="16"/>
                <w:szCs w:val="16"/>
              </w:rPr>
            </w:pPr>
          </w:p>
          <w:p w:rsidR="00A93952" w:rsidRDefault="00A93952" w:rsidP="00C1312E">
            <w:pPr>
              <w:jc w:val="both"/>
              <w:rPr>
                <w:rFonts w:ascii="Century Gothic" w:hAnsi="Century Gothic"/>
                <w:sz w:val="16"/>
                <w:szCs w:val="16"/>
              </w:rPr>
            </w:pPr>
            <w:r>
              <w:rPr>
                <w:rFonts w:ascii="Century Gothic" w:hAnsi="Century Gothic"/>
                <w:sz w:val="16"/>
                <w:szCs w:val="16"/>
              </w:rPr>
              <w:t>INVESTIGACIÓN</w:t>
            </w:r>
          </w:p>
        </w:tc>
      </w:tr>
      <w:tr w:rsidR="00A93952" w:rsidRPr="006715B0" w:rsidTr="00C1312E">
        <w:trPr>
          <w:trHeight w:val="1055"/>
        </w:trPr>
        <w:tc>
          <w:tcPr>
            <w:tcW w:w="3510" w:type="dxa"/>
            <w:vMerge/>
          </w:tcPr>
          <w:p w:rsidR="00A93952" w:rsidRPr="006715B0" w:rsidRDefault="00A93952" w:rsidP="00C1312E">
            <w:pPr>
              <w:jc w:val="both"/>
              <w:rPr>
                <w:rFonts w:ascii="Century Gothic" w:hAnsi="Century Gothic"/>
                <w:sz w:val="16"/>
                <w:szCs w:val="16"/>
              </w:rPr>
            </w:pPr>
          </w:p>
        </w:tc>
        <w:tc>
          <w:tcPr>
            <w:tcW w:w="6521" w:type="dxa"/>
            <w:gridSpan w:val="2"/>
            <w:vMerge/>
          </w:tcPr>
          <w:p w:rsidR="00A93952" w:rsidRDefault="00A93952" w:rsidP="00C1312E">
            <w:pPr>
              <w:jc w:val="both"/>
              <w:rPr>
                <w:rFonts w:ascii="Century Gothic" w:hAnsi="Century Gothic"/>
                <w:sz w:val="16"/>
                <w:szCs w:val="16"/>
              </w:rPr>
            </w:pPr>
          </w:p>
        </w:tc>
        <w:tc>
          <w:tcPr>
            <w:tcW w:w="3260" w:type="dxa"/>
          </w:tcPr>
          <w:p w:rsidR="00A93952" w:rsidRDefault="00A93952" w:rsidP="00C1312E">
            <w:pPr>
              <w:jc w:val="both"/>
              <w:rPr>
                <w:rFonts w:ascii="Century Gothic" w:hAnsi="Century Gothic"/>
                <w:sz w:val="16"/>
                <w:szCs w:val="16"/>
              </w:rPr>
            </w:pPr>
          </w:p>
          <w:p w:rsidR="00A93952" w:rsidRDefault="00A93952" w:rsidP="00C1312E">
            <w:pPr>
              <w:jc w:val="both"/>
              <w:rPr>
                <w:rFonts w:ascii="Century Gothic" w:hAnsi="Century Gothic"/>
                <w:sz w:val="16"/>
                <w:szCs w:val="16"/>
              </w:rPr>
            </w:pPr>
            <w:r>
              <w:rPr>
                <w:rFonts w:ascii="Century Gothic" w:hAnsi="Century Gothic"/>
                <w:sz w:val="16"/>
                <w:szCs w:val="16"/>
              </w:rPr>
              <w:t>P.P.I.</w:t>
            </w:r>
          </w:p>
        </w:tc>
      </w:tr>
      <w:tr w:rsidR="00A93952" w:rsidRPr="006715B0" w:rsidTr="00C1312E">
        <w:trPr>
          <w:trHeight w:val="1055"/>
        </w:trPr>
        <w:tc>
          <w:tcPr>
            <w:tcW w:w="3510" w:type="dxa"/>
            <w:vMerge/>
          </w:tcPr>
          <w:p w:rsidR="00A93952" w:rsidRPr="006715B0" w:rsidRDefault="00A93952" w:rsidP="00C1312E">
            <w:pPr>
              <w:jc w:val="both"/>
              <w:rPr>
                <w:rFonts w:ascii="Century Gothic" w:hAnsi="Century Gothic"/>
                <w:sz w:val="16"/>
                <w:szCs w:val="16"/>
              </w:rPr>
            </w:pPr>
          </w:p>
        </w:tc>
        <w:tc>
          <w:tcPr>
            <w:tcW w:w="6521" w:type="dxa"/>
            <w:gridSpan w:val="2"/>
            <w:vMerge/>
          </w:tcPr>
          <w:p w:rsidR="00A93952" w:rsidRDefault="00A93952" w:rsidP="00C1312E">
            <w:pPr>
              <w:jc w:val="both"/>
              <w:rPr>
                <w:rFonts w:ascii="Century Gothic" w:hAnsi="Century Gothic"/>
                <w:sz w:val="16"/>
                <w:szCs w:val="16"/>
              </w:rPr>
            </w:pPr>
          </w:p>
        </w:tc>
        <w:tc>
          <w:tcPr>
            <w:tcW w:w="3260" w:type="dxa"/>
          </w:tcPr>
          <w:p w:rsidR="00A93952" w:rsidRDefault="00A93952" w:rsidP="00C1312E">
            <w:pPr>
              <w:jc w:val="both"/>
              <w:rPr>
                <w:rFonts w:ascii="Century Gothic" w:hAnsi="Century Gothic"/>
                <w:sz w:val="16"/>
                <w:szCs w:val="16"/>
              </w:rPr>
            </w:pPr>
          </w:p>
          <w:p w:rsidR="00A93952" w:rsidRDefault="00A93952" w:rsidP="00C1312E">
            <w:pPr>
              <w:jc w:val="both"/>
              <w:rPr>
                <w:rFonts w:ascii="Century Gothic" w:hAnsi="Century Gothic"/>
                <w:sz w:val="16"/>
                <w:szCs w:val="16"/>
              </w:rPr>
            </w:pPr>
            <w:r>
              <w:rPr>
                <w:rFonts w:ascii="Century Gothic" w:hAnsi="Century Gothic"/>
                <w:sz w:val="16"/>
                <w:szCs w:val="16"/>
              </w:rPr>
              <w:t>Y TODAS LAS DISCIPLINAS OFRECIDAS EN EL PROGRAMA DEBEN APOSTARLE A LA LECTURA CRÍTICA.</w:t>
            </w:r>
          </w:p>
        </w:tc>
      </w:tr>
      <w:tr w:rsidR="00A93952" w:rsidRPr="006715B0" w:rsidTr="00C1312E">
        <w:trPr>
          <w:trHeight w:val="1055"/>
        </w:trPr>
        <w:tc>
          <w:tcPr>
            <w:tcW w:w="3510" w:type="dxa"/>
          </w:tcPr>
          <w:p w:rsidR="00A93952" w:rsidRDefault="00A93952" w:rsidP="00C1312E">
            <w:pPr>
              <w:jc w:val="both"/>
              <w:rPr>
                <w:rFonts w:ascii="Century Gothic" w:hAnsi="Century Gothic"/>
                <w:sz w:val="16"/>
                <w:szCs w:val="16"/>
              </w:rPr>
            </w:pPr>
          </w:p>
          <w:p w:rsidR="00A93952" w:rsidRDefault="00A93952" w:rsidP="00C1312E">
            <w:pPr>
              <w:jc w:val="both"/>
              <w:rPr>
                <w:rFonts w:ascii="Century Gothic" w:hAnsi="Century Gothic"/>
                <w:sz w:val="16"/>
                <w:szCs w:val="16"/>
              </w:rPr>
            </w:pPr>
            <w:r>
              <w:rPr>
                <w:rFonts w:ascii="Century Gothic" w:hAnsi="Century Gothic"/>
                <w:sz w:val="16"/>
                <w:szCs w:val="16"/>
              </w:rPr>
              <w:t>PRODUCCIÓN TEXTUAL</w:t>
            </w:r>
          </w:p>
          <w:p w:rsidR="00A93952" w:rsidRDefault="00A93952" w:rsidP="00C1312E">
            <w:pPr>
              <w:jc w:val="both"/>
              <w:rPr>
                <w:rFonts w:ascii="Century Gothic" w:hAnsi="Century Gothic"/>
                <w:sz w:val="16"/>
                <w:szCs w:val="16"/>
              </w:rPr>
            </w:pPr>
          </w:p>
          <w:p w:rsidR="00A93952" w:rsidRPr="00A93952" w:rsidRDefault="00A93952" w:rsidP="00A93952">
            <w:pPr>
              <w:jc w:val="both"/>
              <w:rPr>
                <w:rFonts w:ascii="Century Gothic" w:hAnsi="Century Gothic"/>
                <w:b/>
                <w:sz w:val="16"/>
                <w:szCs w:val="16"/>
                <w:u w:val="single"/>
              </w:rPr>
            </w:pPr>
            <w:r w:rsidRPr="00A93952">
              <w:rPr>
                <w:rFonts w:ascii="Century Gothic" w:hAnsi="Century Gothic"/>
                <w:b/>
                <w:sz w:val="16"/>
                <w:szCs w:val="16"/>
                <w:u w:val="single"/>
              </w:rPr>
              <w:t>MÓDULO ESCRITURA- SABER PRO</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Este módulo evalúa la competencia para comunicar ideas por escrito referidas a un tema dado.</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Los temas sobre los que se pide escribir son de dominio público, no requieren conocimientos</w:t>
            </w:r>
            <w:r>
              <w:rPr>
                <w:rFonts w:ascii="Century Gothic" w:hAnsi="Century Gothic"/>
                <w:sz w:val="16"/>
                <w:szCs w:val="16"/>
              </w:rPr>
              <w:t xml:space="preserve"> </w:t>
            </w:r>
            <w:r w:rsidRPr="00A93952">
              <w:rPr>
                <w:rFonts w:ascii="Century Gothic" w:hAnsi="Century Gothic"/>
                <w:sz w:val="16"/>
                <w:szCs w:val="16"/>
              </w:rPr>
              <w:t>especializados, de modo que todos los estudiantes tienen la m</w:t>
            </w:r>
            <w:r>
              <w:rPr>
                <w:rFonts w:ascii="Century Gothic" w:hAnsi="Century Gothic"/>
                <w:sz w:val="16"/>
                <w:szCs w:val="16"/>
              </w:rPr>
              <w:t xml:space="preserve">isma oportunidad de producir un </w:t>
            </w:r>
            <w:r w:rsidRPr="00A93952">
              <w:rPr>
                <w:rFonts w:ascii="Century Gothic" w:hAnsi="Century Gothic"/>
                <w:sz w:val="16"/>
                <w:szCs w:val="16"/>
              </w:rPr>
              <w:t xml:space="preserve">texto sobre ellos. De todas formas, el modo como se desarrolla el tema </w:t>
            </w:r>
            <w:r>
              <w:rPr>
                <w:rFonts w:ascii="Century Gothic" w:hAnsi="Century Gothic"/>
                <w:sz w:val="16"/>
                <w:szCs w:val="16"/>
              </w:rPr>
              <w:t xml:space="preserve">propuesto permite </w:t>
            </w:r>
            <w:r w:rsidRPr="00A93952">
              <w:rPr>
                <w:rFonts w:ascii="Century Gothic" w:hAnsi="Century Gothic"/>
                <w:sz w:val="16"/>
                <w:szCs w:val="16"/>
              </w:rPr>
              <w:t>detectar distintos niveles de la competencia para comunicarse por escrito.</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En los escritos se evalúa la manera como se estructuran, orga</w:t>
            </w:r>
            <w:r>
              <w:rPr>
                <w:rFonts w:ascii="Century Gothic" w:hAnsi="Century Gothic"/>
                <w:sz w:val="16"/>
                <w:szCs w:val="16"/>
              </w:rPr>
              <w:t xml:space="preserve">nizan y comunican las ideas; en </w:t>
            </w:r>
            <w:r w:rsidRPr="00A93952">
              <w:rPr>
                <w:rFonts w:ascii="Century Gothic" w:hAnsi="Century Gothic"/>
                <w:sz w:val="16"/>
                <w:szCs w:val="16"/>
              </w:rPr>
              <w:t>particular, se tienen en cuenta la organización en la exposición de l</w:t>
            </w:r>
            <w:r>
              <w:rPr>
                <w:rFonts w:ascii="Century Gothic" w:hAnsi="Century Gothic"/>
                <w:sz w:val="16"/>
                <w:szCs w:val="16"/>
              </w:rPr>
              <w:t xml:space="preserve">as ideas, la conexión entre los </w:t>
            </w:r>
            <w:r w:rsidRPr="00A93952">
              <w:rPr>
                <w:rFonts w:ascii="Century Gothic" w:hAnsi="Century Gothic"/>
                <w:sz w:val="16"/>
                <w:szCs w:val="16"/>
              </w:rPr>
              <w:t>distintos tópicos, la selección del lenguaje más apropiado, el domini</w:t>
            </w:r>
            <w:r>
              <w:rPr>
                <w:rFonts w:ascii="Century Gothic" w:hAnsi="Century Gothic"/>
                <w:sz w:val="16"/>
                <w:szCs w:val="16"/>
              </w:rPr>
              <w:t xml:space="preserve">o de las reglas de la expresión </w:t>
            </w:r>
            <w:r w:rsidRPr="00A93952">
              <w:rPr>
                <w:rFonts w:ascii="Century Gothic" w:hAnsi="Century Gothic"/>
                <w:sz w:val="16"/>
                <w:szCs w:val="16"/>
              </w:rPr>
              <w:t>escrita y la claridad con que se perfila la relación con el lector. Se</w:t>
            </w:r>
            <w:r>
              <w:rPr>
                <w:rFonts w:ascii="Century Gothic" w:hAnsi="Century Gothic"/>
                <w:sz w:val="16"/>
                <w:szCs w:val="16"/>
              </w:rPr>
              <w:t xml:space="preserve"> analiza panorámicamente si las </w:t>
            </w:r>
            <w:r w:rsidRPr="00A93952">
              <w:rPr>
                <w:rFonts w:ascii="Century Gothic" w:hAnsi="Century Gothic"/>
                <w:sz w:val="16"/>
                <w:szCs w:val="16"/>
              </w:rPr>
              <w:t>estrategias del autor fueron adecuadas para su propósito, independ</w:t>
            </w:r>
            <w:r>
              <w:rPr>
                <w:rFonts w:ascii="Century Gothic" w:hAnsi="Century Gothic"/>
                <w:sz w:val="16"/>
                <w:szCs w:val="16"/>
              </w:rPr>
              <w:t xml:space="preserve">ientemente de si el texto tiene </w:t>
            </w:r>
            <w:r w:rsidRPr="00A93952">
              <w:rPr>
                <w:rFonts w:ascii="Century Gothic" w:hAnsi="Century Gothic"/>
                <w:sz w:val="16"/>
                <w:szCs w:val="16"/>
              </w:rPr>
              <w:t>un formato determinado.</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En pasadas oportunidades se ha solicitado a los estudiantes</w:t>
            </w:r>
            <w:r>
              <w:rPr>
                <w:rFonts w:ascii="Century Gothic" w:hAnsi="Century Gothic"/>
                <w:sz w:val="16"/>
                <w:szCs w:val="16"/>
              </w:rPr>
              <w:t>:</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 elaborar un informe sobre el impacto del sedentarismo a partir de la información ofrecida.</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 asumir una posición ante diferentes opiniones sobre la aplicación de justicia en los países.</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 analizar distintas perspectivas sobre el impacto del uso de la internet en la sociedad.</w:t>
            </w:r>
          </w:p>
          <w:p w:rsidR="00A93952" w:rsidRPr="00A93952" w:rsidRDefault="00A93952" w:rsidP="00A93952">
            <w:pPr>
              <w:jc w:val="both"/>
              <w:rPr>
                <w:rFonts w:ascii="Century Gothic" w:hAnsi="Century Gothic"/>
                <w:sz w:val="16"/>
                <w:szCs w:val="16"/>
              </w:rPr>
            </w:pPr>
          </w:p>
          <w:p w:rsidR="00A93952" w:rsidRDefault="00A93952" w:rsidP="00A93952">
            <w:pPr>
              <w:jc w:val="both"/>
              <w:rPr>
                <w:rFonts w:ascii="Century Gothic" w:hAnsi="Century Gothic"/>
                <w:sz w:val="16"/>
                <w:szCs w:val="16"/>
              </w:rPr>
            </w:pPr>
            <w:r w:rsidRPr="00A93952">
              <w:rPr>
                <w:rFonts w:ascii="Century Gothic" w:hAnsi="Century Gothic"/>
                <w:sz w:val="16"/>
                <w:szCs w:val="16"/>
              </w:rPr>
              <w:t> evaluar el momento de la vida en que cada uno ha aprendido más.</w:t>
            </w:r>
          </w:p>
          <w:p w:rsidR="00A93952" w:rsidRPr="00A93952" w:rsidRDefault="00A93952" w:rsidP="00A93952">
            <w:pPr>
              <w:jc w:val="both"/>
              <w:rPr>
                <w:rFonts w:ascii="Century Gothic" w:hAnsi="Century Gothic"/>
                <w:sz w:val="16"/>
                <w:szCs w:val="16"/>
              </w:rPr>
            </w:pPr>
          </w:p>
          <w:p w:rsidR="00A93952" w:rsidRPr="006715B0" w:rsidRDefault="00A93952" w:rsidP="00A93952">
            <w:pPr>
              <w:jc w:val="both"/>
              <w:rPr>
                <w:rFonts w:ascii="Century Gothic" w:hAnsi="Century Gothic"/>
                <w:sz w:val="16"/>
                <w:szCs w:val="16"/>
              </w:rPr>
            </w:pPr>
            <w:r w:rsidRPr="00A93952">
              <w:rPr>
                <w:rFonts w:ascii="Century Gothic" w:hAnsi="Century Gothic"/>
                <w:sz w:val="16"/>
                <w:szCs w:val="16"/>
              </w:rPr>
              <w:t> plantear una reflexión sobre las relaciones entre géneros.</w:t>
            </w:r>
          </w:p>
        </w:tc>
        <w:tc>
          <w:tcPr>
            <w:tcW w:w="6521" w:type="dxa"/>
            <w:gridSpan w:val="2"/>
          </w:tcPr>
          <w:p w:rsidR="004A712B" w:rsidRDefault="004A712B" w:rsidP="00C1312E">
            <w:pPr>
              <w:jc w:val="both"/>
              <w:rPr>
                <w:rFonts w:ascii="Century Gothic" w:hAnsi="Century Gothic"/>
                <w:sz w:val="16"/>
                <w:szCs w:val="16"/>
              </w:rPr>
            </w:pPr>
          </w:p>
          <w:p w:rsidR="00A93952" w:rsidRDefault="00A93952" w:rsidP="004A712B">
            <w:pPr>
              <w:jc w:val="both"/>
              <w:rPr>
                <w:rFonts w:ascii="Century Gothic" w:hAnsi="Century Gothic"/>
                <w:sz w:val="16"/>
                <w:szCs w:val="16"/>
              </w:rPr>
            </w:pPr>
            <w:r>
              <w:rPr>
                <w:rFonts w:ascii="Century Gothic" w:hAnsi="Century Gothic"/>
                <w:sz w:val="16"/>
                <w:szCs w:val="16"/>
              </w:rPr>
              <w:t>TODAS LAS DISCIPLINAS DE</w:t>
            </w:r>
            <w:r w:rsidR="004A712B">
              <w:rPr>
                <w:rFonts w:ascii="Century Gothic" w:hAnsi="Century Gothic"/>
                <w:sz w:val="16"/>
                <w:szCs w:val="16"/>
              </w:rPr>
              <w:t>SDE PREESCOLAR AL PFC ESA ES LA APUESTA DEL MODELO CRÍTICO SOCIAL ADOPTADO POR LA INSTITUCIÓN.</w:t>
            </w:r>
            <w:r>
              <w:rPr>
                <w:rFonts w:ascii="Century Gothic" w:hAnsi="Century Gothic"/>
                <w:sz w:val="16"/>
                <w:szCs w:val="16"/>
              </w:rPr>
              <w:t xml:space="preserve"> </w:t>
            </w:r>
          </w:p>
        </w:tc>
        <w:tc>
          <w:tcPr>
            <w:tcW w:w="3260" w:type="dxa"/>
          </w:tcPr>
          <w:p w:rsidR="00A93952" w:rsidRDefault="00A93952" w:rsidP="00C1312E">
            <w:pPr>
              <w:jc w:val="both"/>
              <w:rPr>
                <w:rFonts w:ascii="Century Gothic" w:hAnsi="Century Gothic"/>
                <w:sz w:val="16"/>
                <w:szCs w:val="16"/>
              </w:rPr>
            </w:pPr>
          </w:p>
          <w:p w:rsidR="00A93952" w:rsidRDefault="00A93952" w:rsidP="00C1312E">
            <w:pPr>
              <w:jc w:val="both"/>
              <w:rPr>
                <w:rFonts w:ascii="Century Gothic" w:hAnsi="Century Gothic"/>
                <w:sz w:val="16"/>
                <w:szCs w:val="16"/>
              </w:rPr>
            </w:pPr>
            <w:r>
              <w:rPr>
                <w:rFonts w:ascii="Century Gothic" w:hAnsi="Century Gothic"/>
                <w:sz w:val="16"/>
                <w:szCs w:val="16"/>
              </w:rPr>
              <w:t>DESDE TODAS LAS DISCIPLINAS OFRECIDAS EN EL PROGRAMA</w:t>
            </w:r>
          </w:p>
        </w:tc>
      </w:tr>
    </w:tbl>
    <w:p w:rsidR="0030349D" w:rsidRDefault="0030349D" w:rsidP="006715B0">
      <w:pPr>
        <w:jc w:val="both"/>
        <w:rPr>
          <w:rFonts w:ascii="Century Gothic" w:hAnsi="Century Gothic"/>
        </w:rPr>
      </w:pPr>
    </w:p>
    <w:p w:rsidR="004F6C7B" w:rsidRPr="00AC711E" w:rsidRDefault="004F6C7B" w:rsidP="004F6C7B">
      <w:pPr>
        <w:jc w:val="center"/>
        <w:rPr>
          <w:rFonts w:ascii="Century Gothic" w:hAnsi="Century Gothic"/>
          <w:b/>
          <w:sz w:val="16"/>
          <w:szCs w:val="16"/>
          <w:u w:val="single"/>
        </w:rPr>
      </w:pPr>
      <w:r w:rsidRPr="00AC711E">
        <w:rPr>
          <w:rFonts w:ascii="Century Gothic" w:hAnsi="Century Gothic"/>
          <w:b/>
          <w:noProof/>
          <w:sz w:val="16"/>
          <w:szCs w:val="16"/>
          <w:u w:val="single"/>
          <w:lang w:eastAsia="es-CO"/>
        </w:rPr>
        <w:drawing>
          <wp:anchor distT="0" distB="0" distL="114300" distR="114300" simplePos="0" relativeHeight="251665408" behindDoc="1" locked="0" layoutInCell="1" allowOverlap="1" wp14:anchorId="14AE1C6B" wp14:editId="7685021F">
            <wp:simplePos x="0" y="0"/>
            <wp:positionH relativeFrom="column">
              <wp:posOffset>-570865</wp:posOffset>
            </wp:positionH>
            <wp:positionV relativeFrom="paragraph">
              <wp:posOffset>-768985</wp:posOffset>
            </wp:positionV>
            <wp:extent cx="731520" cy="6699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69925"/>
                    </a:xfrm>
                    <a:prstGeom prst="rect">
                      <a:avLst/>
                    </a:prstGeom>
                    <a:noFill/>
                  </pic:spPr>
                </pic:pic>
              </a:graphicData>
            </a:graphic>
            <wp14:sizeRelH relativeFrom="margin">
              <wp14:pctWidth>0</wp14:pctWidth>
            </wp14:sizeRelH>
            <wp14:sizeRelV relativeFrom="margin">
              <wp14:pctHeight>0</wp14:pctHeight>
            </wp14:sizeRelV>
          </wp:anchor>
        </w:drawing>
      </w:r>
      <w:r w:rsidRPr="00AC711E">
        <w:rPr>
          <w:rFonts w:ascii="Century Gothic" w:hAnsi="Century Gothic"/>
          <w:b/>
          <w:sz w:val="16"/>
          <w:szCs w:val="16"/>
          <w:u w:val="single"/>
        </w:rPr>
        <w:t>INSTITUCIÓN EDUCATIVA NORMAL SUPERIOR DE SINCELEJO</w:t>
      </w:r>
    </w:p>
    <w:p w:rsidR="004F6C7B" w:rsidRPr="00AC711E" w:rsidRDefault="004F6C7B" w:rsidP="004F6C7B">
      <w:pPr>
        <w:jc w:val="center"/>
        <w:rPr>
          <w:rFonts w:ascii="Century Gothic" w:hAnsi="Century Gothic"/>
          <w:b/>
          <w:sz w:val="16"/>
          <w:szCs w:val="16"/>
          <w:u w:val="single"/>
        </w:rPr>
      </w:pPr>
      <w:r w:rsidRPr="00AC711E">
        <w:rPr>
          <w:rFonts w:ascii="Century Gothic" w:hAnsi="Century Gothic"/>
          <w:b/>
          <w:sz w:val="16"/>
          <w:szCs w:val="16"/>
          <w:u w:val="single"/>
        </w:rPr>
        <w:t>PROGRAMA DE FORMACIÓN COMPLEMENTARIA</w:t>
      </w:r>
    </w:p>
    <w:p w:rsidR="004F6C7B" w:rsidRPr="00AC711E" w:rsidRDefault="004F6C7B" w:rsidP="004F6C7B">
      <w:pPr>
        <w:jc w:val="center"/>
        <w:rPr>
          <w:rFonts w:ascii="Century Gothic" w:hAnsi="Century Gothic"/>
          <w:b/>
          <w:sz w:val="16"/>
          <w:szCs w:val="16"/>
          <w:u w:val="single"/>
        </w:rPr>
      </w:pPr>
      <w:r w:rsidRPr="00AC711E">
        <w:rPr>
          <w:rFonts w:ascii="Century Gothic" w:hAnsi="Century Gothic"/>
          <w:b/>
          <w:sz w:val="16"/>
          <w:szCs w:val="16"/>
          <w:u w:val="single"/>
        </w:rPr>
        <w:t>VISIONANDO LA ARTICULACIÓN DE LA MEDIA Y EL PROGRAMA DE FORMACIÓN COMPLEMENTARIA</w:t>
      </w:r>
    </w:p>
    <w:p w:rsidR="004F6C7B" w:rsidRPr="00AC711E" w:rsidRDefault="004F6C7B" w:rsidP="004F6C7B">
      <w:pPr>
        <w:jc w:val="center"/>
        <w:rPr>
          <w:rFonts w:ascii="Century Gothic" w:hAnsi="Century Gothic"/>
          <w:b/>
          <w:sz w:val="16"/>
          <w:szCs w:val="16"/>
          <w:u w:val="single"/>
        </w:rPr>
      </w:pPr>
      <w:r w:rsidRPr="00AC711E">
        <w:rPr>
          <w:rFonts w:ascii="Century Gothic" w:hAnsi="Century Gothic"/>
          <w:b/>
          <w:sz w:val="16"/>
          <w:szCs w:val="16"/>
          <w:u w:val="single"/>
        </w:rPr>
        <w:t>MEDIA INICIO DE LA FORMACIÓN DE MAESTROS</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53"/>
        <w:gridCol w:w="6521"/>
        <w:gridCol w:w="1272"/>
      </w:tblGrid>
      <w:tr w:rsidR="004F6C7B" w:rsidRPr="00AC711E" w:rsidTr="00F53B1A">
        <w:tc>
          <w:tcPr>
            <w:tcW w:w="5353" w:type="dxa"/>
          </w:tcPr>
          <w:p w:rsidR="004F6C7B" w:rsidRPr="00AC711E" w:rsidRDefault="004F6C7B" w:rsidP="00F53B1A">
            <w:pPr>
              <w:jc w:val="center"/>
              <w:rPr>
                <w:rFonts w:ascii="Century Gothic" w:hAnsi="Century Gothic"/>
                <w:b/>
                <w:sz w:val="16"/>
                <w:szCs w:val="16"/>
              </w:rPr>
            </w:pPr>
          </w:p>
          <w:p w:rsidR="004F6C7B" w:rsidRPr="00AC711E" w:rsidRDefault="004F6C7B" w:rsidP="00F53B1A">
            <w:pPr>
              <w:jc w:val="center"/>
              <w:rPr>
                <w:rFonts w:ascii="Century Gothic" w:hAnsi="Century Gothic"/>
                <w:b/>
                <w:sz w:val="16"/>
                <w:szCs w:val="16"/>
              </w:rPr>
            </w:pPr>
            <w:r>
              <w:rPr>
                <w:rFonts w:ascii="Century Gothic" w:hAnsi="Century Gothic"/>
                <w:b/>
                <w:sz w:val="16"/>
                <w:szCs w:val="16"/>
              </w:rPr>
              <w:t>COMPETENCIAS CIENTIFICAS</w:t>
            </w:r>
          </w:p>
        </w:tc>
        <w:tc>
          <w:tcPr>
            <w:tcW w:w="6521" w:type="dxa"/>
          </w:tcPr>
          <w:p w:rsidR="004F6C7B" w:rsidRPr="00AC711E" w:rsidRDefault="004F6C7B" w:rsidP="00F53B1A">
            <w:pPr>
              <w:jc w:val="center"/>
              <w:rPr>
                <w:rFonts w:ascii="Century Gothic" w:hAnsi="Century Gothic"/>
                <w:b/>
                <w:sz w:val="16"/>
                <w:szCs w:val="16"/>
              </w:rPr>
            </w:pPr>
          </w:p>
          <w:p w:rsidR="004F6C7B" w:rsidRPr="00AC711E" w:rsidRDefault="004F6C7B" w:rsidP="00F53B1A">
            <w:pPr>
              <w:jc w:val="center"/>
              <w:rPr>
                <w:rFonts w:ascii="Century Gothic" w:hAnsi="Century Gothic"/>
                <w:b/>
                <w:sz w:val="16"/>
                <w:szCs w:val="16"/>
              </w:rPr>
            </w:pPr>
          </w:p>
        </w:tc>
        <w:tc>
          <w:tcPr>
            <w:tcW w:w="1272" w:type="dxa"/>
          </w:tcPr>
          <w:p w:rsidR="004F6C7B" w:rsidRPr="00AC711E" w:rsidRDefault="004F6C7B" w:rsidP="00F53B1A">
            <w:pPr>
              <w:jc w:val="center"/>
              <w:rPr>
                <w:rFonts w:ascii="Century Gothic" w:hAnsi="Century Gothic"/>
                <w:b/>
                <w:sz w:val="16"/>
                <w:szCs w:val="16"/>
              </w:rPr>
            </w:pPr>
          </w:p>
          <w:p w:rsidR="004F6C7B" w:rsidRPr="00AC711E" w:rsidRDefault="004F6C7B" w:rsidP="00F53B1A">
            <w:pPr>
              <w:jc w:val="center"/>
              <w:rPr>
                <w:rFonts w:ascii="Century Gothic" w:hAnsi="Century Gothic"/>
                <w:b/>
                <w:sz w:val="16"/>
                <w:szCs w:val="16"/>
              </w:rPr>
            </w:pPr>
            <w:r w:rsidRPr="00AC711E">
              <w:rPr>
                <w:rFonts w:ascii="Century Gothic" w:hAnsi="Century Gothic"/>
                <w:b/>
                <w:sz w:val="16"/>
                <w:szCs w:val="16"/>
              </w:rPr>
              <w:t>GRADOS</w:t>
            </w:r>
          </w:p>
        </w:tc>
      </w:tr>
      <w:tr w:rsidR="004F6C7B" w:rsidRPr="00AC711E" w:rsidTr="00F53B1A">
        <w:tc>
          <w:tcPr>
            <w:tcW w:w="5353" w:type="dxa"/>
          </w:tcPr>
          <w:p w:rsidR="004F6C7B" w:rsidRDefault="004F6C7B" w:rsidP="00F53B1A">
            <w:pPr>
              <w:jc w:val="center"/>
              <w:rPr>
                <w:rFonts w:ascii="Century Gothic" w:hAnsi="Century Gothic"/>
                <w:b/>
                <w:sz w:val="16"/>
                <w:szCs w:val="16"/>
              </w:rPr>
            </w:pPr>
          </w:p>
          <w:p w:rsidR="004F6C7B" w:rsidRPr="00AC711E" w:rsidRDefault="004F6C7B" w:rsidP="00F53B1A">
            <w:pPr>
              <w:jc w:val="center"/>
              <w:rPr>
                <w:rFonts w:ascii="Century Gothic" w:hAnsi="Century Gothic"/>
                <w:b/>
                <w:sz w:val="16"/>
                <w:szCs w:val="16"/>
              </w:rPr>
            </w:pPr>
          </w:p>
        </w:tc>
        <w:tc>
          <w:tcPr>
            <w:tcW w:w="6521" w:type="dxa"/>
          </w:tcPr>
          <w:p w:rsidR="004F6C7B" w:rsidRPr="00AC711E" w:rsidRDefault="004F6C7B" w:rsidP="00F53B1A">
            <w:pPr>
              <w:jc w:val="center"/>
              <w:rPr>
                <w:rFonts w:ascii="Century Gothic" w:hAnsi="Century Gothic"/>
                <w:b/>
                <w:sz w:val="16"/>
                <w:szCs w:val="16"/>
              </w:rPr>
            </w:pPr>
          </w:p>
        </w:tc>
        <w:tc>
          <w:tcPr>
            <w:tcW w:w="1272" w:type="dxa"/>
          </w:tcPr>
          <w:p w:rsidR="004F6C7B" w:rsidRPr="00AC711E" w:rsidRDefault="004F6C7B" w:rsidP="00F53B1A">
            <w:pPr>
              <w:jc w:val="center"/>
              <w:rPr>
                <w:rFonts w:ascii="Century Gothic" w:hAnsi="Century Gothic"/>
                <w:b/>
                <w:sz w:val="16"/>
                <w:szCs w:val="16"/>
              </w:rPr>
            </w:pPr>
          </w:p>
        </w:tc>
      </w:tr>
    </w:tbl>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tbl>
      <w:tblPr>
        <w:tblStyle w:val="Tablaconcuadrcula"/>
        <w:tblW w:w="13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61"/>
        <w:gridCol w:w="3118"/>
        <w:gridCol w:w="2552"/>
        <w:gridCol w:w="3260"/>
      </w:tblGrid>
      <w:tr w:rsidR="004F6C7B" w:rsidRPr="006715B0" w:rsidTr="00F53B1A">
        <w:tc>
          <w:tcPr>
            <w:tcW w:w="4361" w:type="dxa"/>
          </w:tcPr>
          <w:p w:rsidR="004F6C7B" w:rsidRPr="006715B0" w:rsidRDefault="004F6C7B" w:rsidP="00F53B1A">
            <w:pPr>
              <w:jc w:val="both"/>
              <w:rPr>
                <w:rFonts w:ascii="Century Gothic" w:hAnsi="Century Gothic"/>
                <w:sz w:val="16"/>
                <w:szCs w:val="16"/>
              </w:rPr>
            </w:pPr>
          </w:p>
          <w:p w:rsidR="004F6C7B" w:rsidRPr="006715B0" w:rsidRDefault="004F6C7B" w:rsidP="00F53B1A">
            <w:pPr>
              <w:jc w:val="both"/>
              <w:rPr>
                <w:rFonts w:ascii="Century Gothic" w:hAnsi="Century Gothic"/>
                <w:sz w:val="16"/>
                <w:szCs w:val="16"/>
              </w:rPr>
            </w:pPr>
            <w:r>
              <w:rPr>
                <w:rFonts w:ascii="Century Gothic" w:hAnsi="Century Gothic"/>
                <w:sz w:val="16"/>
                <w:szCs w:val="16"/>
              </w:rPr>
              <w:t>COMPETENCIAS CIENTIFICAS</w:t>
            </w:r>
          </w:p>
        </w:tc>
        <w:tc>
          <w:tcPr>
            <w:tcW w:w="3118" w:type="dxa"/>
          </w:tcPr>
          <w:p w:rsidR="004F6C7B" w:rsidRPr="006715B0" w:rsidRDefault="004F6C7B" w:rsidP="00F53B1A">
            <w:pPr>
              <w:jc w:val="both"/>
              <w:rPr>
                <w:rFonts w:ascii="Century Gothic" w:hAnsi="Century Gothic"/>
                <w:sz w:val="16"/>
                <w:szCs w:val="16"/>
              </w:rPr>
            </w:pPr>
          </w:p>
          <w:p w:rsidR="004F6C7B" w:rsidRPr="006715B0" w:rsidRDefault="004F6C7B" w:rsidP="00F53B1A">
            <w:pPr>
              <w:jc w:val="both"/>
              <w:rPr>
                <w:rFonts w:ascii="Century Gothic" w:hAnsi="Century Gothic"/>
                <w:sz w:val="16"/>
                <w:szCs w:val="16"/>
              </w:rPr>
            </w:pPr>
            <w:r w:rsidRPr="006715B0">
              <w:rPr>
                <w:rFonts w:ascii="Century Gothic" w:hAnsi="Century Gothic"/>
                <w:sz w:val="16"/>
                <w:szCs w:val="16"/>
              </w:rPr>
              <w:t xml:space="preserve">10º </w:t>
            </w:r>
          </w:p>
        </w:tc>
        <w:tc>
          <w:tcPr>
            <w:tcW w:w="2552" w:type="dxa"/>
          </w:tcPr>
          <w:p w:rsidR="004F6C7B" w:rsidRPr="006715B0" w:rsidRDefault="004F6C7B" w:rsidP="00F53B1A">
            <w:pPr>
              <w:jc w:val="both"/>
              <w:rPr>
                <w:rFonts w:ascii="Century Gothic" w:hAnsi="Century Gothic"/>
                <w:sz w:val="16"/>
                <w:szCs w:val="16"/>
              </w:rPr>
            </w:pPr>
          </w:p>
          <w:p w:rsidR="004F6C7B" w:rsidRPr="006715B0" w:rsidRDefault="004F6C7B" w:rsidP="00F53B1A">
            <w:pPr>
              <w:jc w:val="both"/>
              <w:rPr>
                <w:rFonts w:ascii="Century Gothic" w:hAnsi="Century Gothic"/>
                <w:sz w:val="16"/>
                <w:szCs w:val="16"/>
              </w:rPr>
            </w:pPr>
            <w:r w:rsidRPr="006715B0">
              <w:rPr>
                <w:rFonts w:ascii="Century Gothic" w:hAnsi="Century Gothic"/>
                <w:sz w:val="16"/>
                <w:szCs w:val="16"/>
              </w:rPr>
              <w:t xml:space="preserve">11º </w:t>
            </w:r>
          </w:p>
        </w:tc>
        <w:tc>
          <w:tcPr>
            <w:tcW w:w="3260" w:type="dxa"/>
          </w:tcPr>
          <w:p w:rsidR="004F6C7B" w:rsidRPr="006715B0" w:rsidRDefault="004F6C7B" w:rsidP="00F53B1A">
            <w:pPr>
              <w:jc w:val="both"/>
              <w:rPr>
                <w:rFonts w:ascii="Century Gothic" w:hAnsi="Century Gothic"/>
                <w:sz w:val="16"/>
                <w:szCs w:val="16"/>
              </w:rPr>
            </w:pPr>
          </w:p>
          <w:p w:rsidR="004F6C7B" w:rsidRPr="006715B0" w:rsidRDefault="004F6C7B" w:rsidP="00F53B1A">
            <w:pPr>
              <w:jc w:val="both"/>
              <w:rPr>
                <w:rFonts w:ascii="Century Gothic" w:hAnsi="Century Gothic"/>
                <w:sz w:val="16"/>
                <w:szCs w:val="16"/>
              </w:rPr>
            </w:pPr>
            <w:r w:rsidRPr="006715B0">
              <w:rPr>
                <w:rFonts w:ascii="Century Gothic" w:hAnsi="Century Gothic"/>
                <w:sz w:val="16"/>
                <w:szCs w:val="16"/>
              </w:rPr>
              <w:t>PFC</w:t>
            </w:r>
          </w:p>
        </w:tc>
      </w:tr>
      <w:tr w:rsidR="004F6C7B" w:rsidRPr="006715B0" w:rsidTr="004F6C7B">
        <w:trPr>
          <w:trHeight w:val="705"/>
        </w:trPr>
        <w:tc>
          <w:tcPr>
            <w:tcW w:w="4361" w:type="dxa"/>
            <w:vMerge w:val="restart"/>
          </w:tcPr>
          <w:p w:rsidR="004F6C7B" w:rsidRPr="004F6C7B" w:rsidRDefault="004F6C7B" w:rsidP="00F53B1A">
            <w:pPr>
              <w:jc w:val="both"/>
              <w:rPr>
                <w:rFonts w:ascii="Century Gothic" w:hAnsi="Century Gothic"/>
                <w:sz w:val="16"/>
                <w:szCs w:val="16"/>
              </w:rPr>
            </w:pPr>
          </w:p>
          <w:p w:rsidR="004F6C7B" w:rsidRPr="004F6C7B" w:rsidRDefault="004F6C7B" w:rsidP="004F6C7B">
            <w:pPr>
              <w:jc w:val="both"/>
              <w:rPr>
                <w:rFonts w:ascii="Century Gothic" w:hAnsi="Century Gothic"/>
                <w:sz w:val="20"/>
                <w:szCs w:val="20"/>
              </w:rPr>
            </w:pPr>
            <w:r w:rsidRPr="004F6C7B">
              <w:rPr>
                <w:rFonts w:ascii="Century Gothic" w:hAnsi="Century Gothic"/>
                <w:sz w:val="20"/>
                <w:szCs w:val="20"/>
              </w:rPr>
              <w:t>Con los objetivos de darle al nuevo examen un carácter más integrador, y de alinear su estructura con la de las pruebas SABER 5° y SABER 9°, se propone fusionar las pruebas de Biología, Química y Física, hasta ahora separadas, en una única prueba de Ciencias Naturales.</w:t>
            </w:r>
          </w:p>
          <w:p w:rsidR="004F6C7B" w:rsidRPr="004F6C7B" w:rsidRDefault="004F6C7B" w:rsidP="004F6C7B">
            <w:pPr>
              <w:jc w:val="both"/>
              <w:rPr>
                <w:rFonts w:ascii="Century Gothic" w:hAnsi="Century Gothic"/>
                <w:sz w:val="20"/>
                <w:szCs w:val="20"/>
              </w:rPr>
            </w:pPr>
          </w:p>
          <w:p w:rsidR="004F6C7B" w:rsidRDefault="004F6C7B" w:rsidP="004F6C7B">
            <w:pPr>
              <w:jc w:val="both"/>
              <w:rPr>
                <w:rFonts w:ascii="Century Gothic" w:hAnsi="Century Gothic"/>
                <w:sz w:val="20"/>
                <w:szCs w:val="20"/>
              </w:rPr>
            </w:pPr>
            <w:r w:rsidRPr="004F6C7B">
              <w:rPr>
                <w:rFonts w:ascii="Century Gothic" w:hAnsi="Century Gothic"/>
                <w:sz w:val="20"/>
                <w:szCs w:val="20"/>
              </w:rPr>
              <w:t>Con la nueva propuesta se busca evaluar las mismas comp</w:t>
            </w:r>
            <w:r>
              <w:rPr>
                <w:rFonts w:ascii="Century Gothic" w:hAnsi="Century Gothic"/>
                <w:sz w:val="20"/>
                <w:szCs w:val="20"/>
              </w:rPr>
              <w:t xml:space="preserve">etencias que han sido evaluadas </w:t>
            </w:r>
            <w:r w:rsidRPr="004F6C7B">
              <w:rPr>
                <w:rFonts w:ascii="Century Gothic" w:hAnsi="Century Gothic"/>
                <w:sz w:val="20"/>
                <w:szCs w:val="20"/>
              </w:rPr>
              <w:t xml:space="preserve">con las pruebas vigentes actualmente: </w:t>
            </w:r>
          </w:p>
          <w:p w:rsidR="004F6C7B" w:rsidRDefault="004F6C7B" w:rsidP="004F6C7B">
            <w:pPr>
              <w:jc w:val="both"/>
              <w:rPr>
                <w:rFonts w:ascii="Century Gothic" w:hAnsi="Century Gothic"/>
                <w:sz w:val="20"/>
                <w:szCs w:val="20"/>
              </w:rPr>
            </w:pPr>
          </w:p>
          <w:p w:rsidR="004F6C7B" w:rsidRPr="004F6C7B" w:rsidRDefault="004F6C7B" w:rsidP="004F6C7B">
            <w:pPr>
              <w:jc w:val="both"/>
              <w:rPr>
                <w:rFonts w:ascii="Century Gothic" w:hAnsi="Century Gothic"/>
                <w:sz w:val="20"/>
                <w:szCs w:val="20"/>
              </w:rPr>
            </w:pPr>
            <w:r>
              <w:rPr>
                <w:rFonts w:ascii="Century Gothic" w:hAnsi="Century Gothic"/>
                <w:sz w:val="20"/>
                <w:szCs w:val="20"/>
              </w:rPr>
              <w:t>(I)</w:t>
            </w:r>
            <w:r w:rsidRPr="004F6C7B">
              <w:rPr>
                <w:rFonts w:ascii="Century Gothic" w:hAnsi="Century Gothic"/>
                <w:sz w:val="20"/>
                <w:szCs w:val="20"/>
              </w:rPr>
              <w:t xml:space="preserve">uso comprensivo del conocimiento científico, </w:t>
            </w:r>
          </w:p>
          <w:p w:rsidR="004F6C7B" w:rsidRDefault="004F6C7B" w:rsidP="004F6C7B">
            <w:pPr>
              <w:jc w:val="both"/>
              <w:rPr>
                <w:rFonts w:ascii="Century Gothic" w:hAnsi="Century Gothic"/>
                <w:sz w:val="20"/>
                <w:szCs w:val="20"/>
              </w:rPr>
            </w:pPr>
            <w:r w:rsidRPr="004F6C7B">
              <w:rPr>
                <w:rFonts w:ascii="Century Gothic" w:hAnsi="Century Gothic"/>
                <w:sz w:val="20"/>
                <w:szCs w:val="20"/>
              </w:rPr>
              <w:t xml:space="preserve">(ii)explicación de fenómenos e </w:t>
            </w:r>
          </w:p>
          <w:p w:rsidR="004F6C7B" w:rsidRDefault="004F6C7B" w:rsidP="004F6C7B">
            <w:pPr>
              <w:jc w:val="both"/>
              <w:rPr>
                <w:rFonts w:ascii="Century Gothic" w:hAnsi="Century Gothic"/>
                <w:sz w:val="20"/>
                <w:szCs w:val="20"/>
              </w:rPr>
            </w:pPr>
            <w:r w:rsidRPr="004F6C7B">
              <w:rPr>
                <w:rFonts w:ascii="Century Gothic" w:hAnsi="Century Gothic"/>
                <w:sz w:val="20"/>
                <w:szCs w:val="20"/>
              </w:rPr>
              <w:t>(iii) indagación. Se utilizarían pre</w:t>
            </w:r>
            <w:r>
              <w:rPr>
                <w:rFonts w:ascii="Century Gothic" w:hAnsi="Century Gothic"/>
                <w:sz w:val="20"/>
                <w:szCs w:val="20"/>
              </w:rPr>
              <w:t xml:space="preserve">guntas que planteen situaciones </w:t>
            </w:r>
            <w:r w:rsidRPr="004F6C7B">
              <w:rPr>
                <w:rFonts w:ascii="Century Gothic" w:hAnsi="Century Gothic"/>
                <w:sz w:val="20"/>
                <w:szCs w:val="20"/>
              </w:rPr>
              <w:t>en las cuales el estudiante pueda demostrar capacidades definidas para cada competencia.</w:t>
            </w:r>
          </w:p>
          <w:p w:rsidR="004F6C7B" w:rsidRPr="004F6C7B" w:rsidRDefault="004F6C7B" w:rsidP="004F6C7B">
            <w:pPr>
              <w:jc w:val="both"/>
              <w:rPr>
                <w:rFonts w:ascii="Century Gothic" w:hAnsi="Century Gothic"/>
                <w:sz w:val="20"/>
                <w:szCs w:val="20"/>
              </w:rPr>
            </w:pPr>
          </w:p>
          <w:p w:rsidR="004F6C7B" w:rsidRDefault="004F6C7B" w:rsidP="004F6C7B">
            <w:pPr>
              <w:jc w:val="both"/>
              <w:rPr>
                <w:rFonts w:ascii="Century Gothic" w:hAnsi="Century Gothic"/>
                <w:sz w:val="20"/>
                <w:szCs w:val="20"/>
              </w:rPr>
            </w:pPr>
            <w:r w:rsidRPr="004F6C7B">
              <w:rPr>
                <w:rFonts w:ascii="Century Gothic" w:hAnsi="Century Gothic"/>
                <w:sz w:val="20"/>
                <w:szCs w:val="20"/>
              </w:rPr>
              <w:t xml:space="preserve">Las temáticas que serían enmarcadas por esas situaciones </w:t>
            </w:r>
            <w:r>
              <w:rPr>
                <w:rFonts w:ascii="Century Gothic" w:hAnsi="Century Gothic"/>
                <w:sz w:val="20"/>
                <w:szCs w:val="20"/>
              </w:rPr>
              <w:t xml:space="preserve">se derivan de lo que establecen </w:t>
            </w:r>
            <w:r w:rsidRPr="004F6C7B">
              <w:rPr>
                <w:rFonts w:ascii="Century Gothic" w:hAnsi="Century Gothic"/>
                <w:sz w:val="20"/>
                <w:szCs w:val="20"/>
              </w:rPr>
              <w:t>los Estándares, y se presentan a continuación:</w:t>
            </w:r>
          </w:p>
          <w:p w:rsidR="004F6C7B" w:rsidRDefault="004F6C7B" w:rsidP="004F6C7B">
            <w:pPr>
              <w:jc w:val="both"/>
              <w:rPr>
                <w:rFonts w:ascii="Century Gothic" w:hAnsi="Century Gothic"/>
                <w:sz w:val="20"/>
                <w:szCs w:val="20"/>
              </w:rPr>
            </w:pPr>
          </w:p>
          <w:p w:rsidR="004F6C7B" w:rsidRDefault="004F6C7B" w:rsidP="004F6C7B">
            <w:pPr>
              <w:jc w:val="both"/>
              <w:rPr>
                <w:rFonts w:ascii="Century Gothic" w:hAnsi="Century Gothic"/>
                <w:sz w:val="20"/>
                <w:szCs w:val="20"/>
              </w:rPr>
            </w:pPr>
            <w:r w:rsidRPr="004F6C7B">
              <w:rPr>
                <w:rFonts w:ascii="Century Gothic" w:hAnsi="Century Gothic"/>
                <w:sz w:val="20"/>
                <w:szCs w:val="20"/>
              </w:rPr>
              <w:t>Temáticas del componente biológico: homeóstasis en lo</w:t>
            </w:r>
            <w:r w:rsidR="00750F35">
              <w:rPr>
                <w:rFonts w:ascii="Century Gothic" w:hAnsi="Century Gothic"/>
                <w:sz w:val="20"/>
                <w:szCs w:val="20"/>
              </w:rPr>
              <w:t xml:space="preserve">s seres vivos; la herencia y la </w:t>
            </w:r>
            <w:r w:rsidRPr="004F6C7B">
              <w:rPr>
                <w:rFonts w:ascii="Century Gothic" w:hAnsi="Century Gothic"/>
                <w:sz w:val="20"/>
                <w:szCs w:val="20"/>
              </w:rPr>
              <w:t xml:space="preserve">reproducción; las relaciones ecológicas; la evolución y transformación </w:t>
            </w:r>
            <w:r w:rsidR="00750F35">
              <w:rPr>
                <w:rFonts w:ascii="Century Gothic" w:hAnsi="Century Gothic"/>
                <w:sz w:val="20"/>
                <w:szCs w:val="20"/>
              </w:rPr>
              <w:t xml:space="preserve">de la vida en el </w:t>
            </w:r>
            <w:r w:rsidRPr="004F6C7B">
              <w:rPr>
                <w:rFonts w:ascii="Century Gothic" w:hAnsi="Century Gothic"/>
                <w:sz w:val="20"/>
                <w:szCs w:val="20"/>
              </w:rPr>
              <w:t>planeta; la conservación de la energía.</w:t>
            </w:r>
          </w:p>
          <w:p w:rsidR="00750F35" w:rsidRPr="004F6C7B" w:rsidRDefault="00750F35" w:rsidP="004F6C7B">
            <w:pPr>
              <w:jc w:val="both"/>
              <w:rPr>
                <w:rFonts w:ascii="Century Gothic" w:hAnsi="Century Gothic"/>
                <w:sz w:val="20"/>
                <w:szCs w:val="20"/>
              </w:rPr>
            </w:pPr>
          </w:p>
          <w:p w:rsidR="004F6C7B" w:rsidRDefault="004F6C7B" w:rsidP="004F6C7B">
            <w:pPr>
              <w:jc w:val="both"/>
              <w:rPr>
                <w:rFonts w:ascii="Century Gothic" w:hAnsi="Century Gothic"/>
                <w:sz w:val="20"/>
                <w:szCs w:val="20"/>
              </w:rPr>
            </w:pPr>
            <w:r w:rsidRPr="004F6C7B">
              <w:rPr>
                <w:rFonts w:ascii="Century Gothic" w:hAnsi="Century Gothic"/>
                <w:sz w:val="20"/>
                <w:szCs w:val="20"/>
              </w:rPr>
              <w:t>b. Temáticas del componente físico: cinemática, din</w:t>
            </w:r>
            <w:r w:rsidR="00750F35">
              <w:rPr>
                <w:rFonts w:ascii="Century Gothic" w:hAnsi="Century Gothic"/>
                <w:sz w:val="20"/>
                <w:szCs w:val="20"/>
              </w:rPr>
              <w:t xml:space="preserve">ámica, energía mecánica, ondas, </w:t>
            </w:r>
            <w:r w:rsidRPr="004F6C7B">
              <w:rPr>
                <w:rFonts w:ascii="Century Gothic" w:hAnsi="Century Gothic"/>
                <w:sz w:val="20"/>
                <w:szCs w:val="20"/>
              </w:rPr>
              <w:t>energía térmica, electromagnetismo, campo gravitacional</w:t>
            </w:r>
            <w:r w:rsidR="00750F35">
              <w:rPr>
                <w:rFonts w:ascii="Century Gothic" w:hAnsi="Century Gothic"/>
                <w:sz w:val="20"/>
                <w:szCs w:val="20"/>
              </w:rPr>
              <w:t xml:space="preserve">, transformación y conservación </w:t>
            </w:r>
            <w:r w:rsidRPr="004F6C7B">
              <w:rPr>
                <w:rFonts w:ascii="Century Gothic" w:hAnsi="Century Gothic"/>
                <w:sz w:val="20"/>
                <w:szCs w:val="20"/>
              </w:rPr>
              <w:t>de la energía.</w:t>
            </w:r>
          </w:p>
          <w:p w:rsidR="00750F35" w:rsidRPr="004F6C7B" w:rsidRDefault="00750F35" w:rsidP="004F6C7B">
            <w:pPr>
              <w:jc w:val="both"/>
              <w:rPr>
                <w:rFonts w:ascii="Century Gothic" w:hAnsi="Century Gothic"/>
                <w:sz w:val="20"/>
                <w:szCs w:val="20"/>
              </w:rPr>
            </w:pPr>
          </w:p>
          <w:p w:rsidR="004F6C7B" w:rsidRDefault="004F6C7B" w:rsidP="004F6C7B">
            <w:pPr>
              <w:jc w:val="both"/>
              <w:rPr>
                <w:rFonts w:ascii="Century Gothic" w:hAnsi="Century Gothic"/>
                <w:sz w:val="20"/>
                <w:szCs w:val="20"/>
              </w:rPr>
            </w:pPr>
            <w:r w:rsidRPr="004F6C7B">
              <w:rPr>
                <w:rFonts w:ascii="Century Gothic" w:hAnsi="Century Gothic"/>
                <w:sz w:val="20"/>
                <w:szCs w:val="20"/>
              </w:rPr>
              <w:t>c. Temáticas del componente químico: cambios quími</w:t>
            </w:r>
            <w:r w:rsidR="00750F35">
              <w:rPr>
                <w:rFonts w:ascii="Century Gothic" w:hAnsi="Century Gothic"/>
                <w:sz w:val="20"/>
                <w:szCs w:val="20"/>
              </w:rPr>
              <w:t xml:space="preserve">cos, el átomo, tipos de enlace, </w:t>
            </w:r>
            <w:r w:rsidRPr="004F6C7B">
              <w:rPr>
                <w:rFonts w:ascii="Century Gothic" w:hAnsi="Century Gothic"/>
                <w:sz w:val="20"/>
                <w:szCs w:val="20"/>
              </w:rPr>
              <w:t>propiedades de la materia, estequiometría, separación</w:t>
            </w:r>
            <w:r w:rsidR="00750F35">
              <w:rPr>
                <w:rFonts w:ascii="Century Gothic" w:hAnsi="Century Gothic"/>
                <w:sz w:val="20"/>
                <w:szCs w:val="20"/>
              </w:rPr>
              <w:t xml:space="preserve"> de mezclas, solubilidad, gases </w:t>
            </w:r>
            <w:r w:rsidRPr="004F6C7B">
              <w:rPr>
                <w:rFonts w:ascii="Century Gothic" w:hAnsi="Century Gothic"/>
                <w:sz w:val="20"/>
                <w:szCs w:val="20"/>
              </w:rPr>
              <w:t>ideales, transformación y conservación de la energía.</w:t>
            </w:r>
          </w:p>
          <w:p w:rsidR="00750F35" w:rsidRPr="004F6C7B" w:rsidRDefault="00750F35" w:rsidP="004F6C7B">
            <w:pPr>
              <w:jc w:val="both"/>
              <w:rPr>
                <w:rFonts w:ascii="Century Gothic" w:hAnsi="Century Gothic"/>
                <w:sz w:val="20"/>
                <w:szCs w:val="20"/>
              </w:rPr>
            </w:pPr>
          </w:p>
          <w:p w:rsidR="00750F35" w:rsidRDefault="004F6C7B" w:rsidP="004F6C7B">
            <w:pPr>
              <w:jc w:val="both"/>
              <w:rPr>
                <w:rFonts w:ascii="Century Gothic" w:hAnsi="Century Gothic"/>
                <w:sz w:val="20"/>
                <w:szCs w:val="20"/>
              </w:rPr>
            </w:pPr>
            <w:r w:rsidRPr="004F6C7B">
              <w:rPr>
                <w:rFonts w:ascii="Century Gothic" w:hAnsi="Century Gothic"/>
                <w:sz w:val="20"/>
                <w:szCs w:val="20"/>
              </w:rPr>
              <w:t>d. Temáticas del componente de ciencia, tecnologí</w:t>
            </w:r>
            <w:r w:rsidR="00750F35">
              <w:rPr>
                <w:rFonts w:ascii="Century Gothic" w:hAnsi="Century Gothic"/>
                <w:sz w:val="20"/>
                <w:szCs w:val="20"/>
              </w:rPr>
              <w:t xml:space="preserve">a y sociedad (CTS): se trata de </w:t>
            </w:r>
            <w:r w:rsidRPr="004F6C7B">
              <w:rPr>
                <w:rFonts w:ascii="Century Gothic" w:hAnsi="Century Gothic"/>
                <w:sz w:val="20"/>
                <w:szCs w:val="20"/>
              </w:rPr>
              <w:t>temáticas interdisciplinares; se busca que los es</w:t>
            </w:r>
            <w:r w:rsidR="00750F35">
              <w:rPr>
                <w:rFonts w:ascii="Century Gothic" w:hAnsi="Century Gothic"/>
                <w:sz w:val="20"/>
                <w:szCs w:val="20"/>
              </w:rPr>
              <w:t xml:space="preserve">tudiantes las aborden desde sus </w:t>
            </w:r>
            <w:r w:rsidRPr="004F6C7B">
              <w:rPr>
                <w:rFonts w:ascii="Century Gothic" w:hAnsi="Century Gothic"/>
                <w:sz w:val="20"/>
                <w:szCs w:val="20"/>
              </w:rPr>
              <w:t>conocimientos en Ciencias Naturales.</w:t>
            </w:r>
          </w:p>
          <w:p w:rsidR="00750F35" w:rsidRDefault="00750F35" w:rsidP="004F6C7B">
            <w:pPr>
              <w:jc w:val="both"/>
              <w:rPr>
                <w:rFonts w:ascii="Century Gothic" w:hAnsi="Century Gothic"/>
                <w:sz w:val="20"/>
                <w:szCs w:val="20"/>
              </w:rPr>
            </w:pPr>
          </w:p>
          <w:p w:rsidR="004F6C7B" w:rsidRPr="004F6C7B" w:rsidRDefault="004F6C7B" w:rsidP="00750F35">
            <w:pPr>
              <w:jc w:val="both"/>
              <w:rPr>
                <w:rFonts w:ascii="Century Gothic" w:hAnsi="Century Gothic"/>
                <w:sz w:val="16"/>
                <w:szCs w:val="16"/>
              </w:rPr>
            </w:pPr>
            <w:r w:rsidRPr="004F6C7B">
              <w:rPr>
                <w:rFonts w:ascii="Century Gothic" w:hAnsi="Century Gothic"/>
                <w:sz w:val="20"/>
                <w:szCs w:val="20"/>
              </w:rPr>
              <w:t xml:space="preserve"> Algunas son globales, como la defor</w:t>
            </w:r>
            <w:r w:rsidR="00750F35">
              <w:rPr>
                <w:rFonts w:ascii="Century Gothic" w:hAnsi="Century Gothic"/>
                <w:sz w:val="20"/>
                <w:szCs w:val="20"/>
              </w:rPr>
              <w:t xml:space="preserve">estación, </w:t>
            </w:r>
            <w:r w:rsidRPr="004F6C7B">
              <w:rPr>
                <w:rFonts w:ascii="Century Gothic" w:hAnsi="Century Gothic"/>
                <w:sz w:val="20"/>
                <w:szCs w:val="20"/>
              </w:rPr>
              <w:t>el efecto invernadero y la producción de transgénico</w:t>
            </w:r>
            <w:r w:rsidR="00750F35">
              <w:rPr>
                <w:rFonts w:ascii="Century Gothic" w:hAnsi="Century Gothic"/>
                <w:sz w:val="20"/>
                <w:szCs w:val="20"/>
              </w:rPr>
              <w:t xml:space="preserve">s, y otras son locales, como la </w:t>
            </w:r>
            <w:r w:rsidRPr="004F6C7B">
              <w:rPr>
                <w:rFonts w:ascii="Century Gothic" w:hAnsi="Century Gothic"/>
                <w:sz w:val="20"/>
                <w:szCs w:val="20"/>
              </w:rPr>
              <w:t xml:space="preserve">explotación de recursos y el tratamiento de basuras. No </w:t>
            </w:r>
            <w:r w:rsidR="00750F35">
              <w:rPr>
                <w:rFonts w:ascii="Century Gothic" w:hAnsi="Century Gothic"/>
                <w:sz w:val="20"/>
                <w:szCs w:val="20"/>
              </w:rPr>
              <w:t xml:space="preserve">se exige un conocimiento previo </w:t>
            </w:r>
            <w:r w:rsidRPr="004F6C7B">
              <w:rPr>
                <w:rFonts w:ascii="Century Gothic" w:hAnsi="Century Gothic"/>
                <w:sz w:val="20"/>
                <w:szCs w:val="20"/>
              </w:rPr>
              <w:t>de las temáticas. El objetivo —en consonancia con los Estándares— es estim</w:t>
            </w:r>
            <w:r w:rsidR="00750F35">
              <w:rPr>
                <w:rFonts w:ascii="Century Gothic" w:hAnsi="Century Gothic"/>
                <w:sz w:val="20"/>
                <w:szCs w:val="20"/>
              </w:rPr>
              <w:t xml:space="preserve">ular en </w:t>
            </w:r>
            <w:r w:rsidRPr="004F6C7B">
              <w:rPr>
                <w:rFonts w:ascii="Century Gothic" w:hAnsi="Century Gothic"/>
                <w:sz w:val="20"/>
                <w:szCs w:val="20"/>
              </w:rPr>
              <w:t>los jóvenes el desarrollo de un pensamiento crítico y d</w:t>
            </w:r>
            <w:r w:rsidR="00750F35">
              <w:rPr>
                <w:rFonts w:ascii="Century Gothic" w:hAnsi="Century Gothic"/>
                <w:sz w:val="20"/>
                <w:szCs w:val="20"/>
              </w:rPr>
              <w:t>e un sentido de responsabilidad C</w:t>
            </w:r>
            <w:r w:rsidRPr="004F6C7B">
              <w:rPr>
                <w:rFonts w:ascii="Century Gothic" w:hAnsi="Century Gothic"/>
                <w:sz w:val="20"/>
                <w:szCs w:val="20"/>
              </w:rPr>
              <w:t>ívica frente a la ciencia y la tecnología en la medida en que estas tienen impacto sobre</w:t>
            </w:r>
            <w:r w:rsidR="00750F35">
              <w:rPr>
                <w:rFonts w:ascii="Century Gothic" w:hAnsi="Century Gothic"/>
                <w:sz w:val="20"/>
                <w:szCs w:val="20"/>
              </w:rPr>
              <w:t xml:space="preserve"> </w:t>
            </w:r>
            <w:r w:rsidRPr="004F6C7B">
              <w:rPr>
                <w:rFonts w:ascii="Century Gothic" w:hAnsi="Century Gothic"/>
                <w:sz w:val="20"/>
                <w:szCs w:val="20"/>
              </w:rPr>
              <w:t>sus vidas, las de su comunidad y las de la humanidad en general.</w:t>
            </w:r>
          </w:p>
        </w:tc>
        <w:tc>
          <w:tcPr>
            <w:tcW w:w="3118" w:type="dxa"/>
          </w:tcPr>
          <w:p w:rsidR="004F6C7B" w:rsidRDefault="004F6C7B" w:rsidP="00F53B1A">
            <w:pPr>
              <w:jc w:val="both"/>
              <w:rPr>
                <w:rFonts w:ascii="Century Gothic" w:hAnsi="Century Gothic"/>
                <w:sz w:val="16"/>
                <w:szCs w:val="16"/>
              </w:rPr>
            </w:pPr>
          </w:p>
          <w:p w:rsidR="004F6C7B" w:rsidRPr="006715B0" w:rsidRDefault="004F6C7B" w:rsidP="00F53B1A">
            <w:pPr>
              <w:jc w:val="both"/>
              <w:rPr>
                <w:rFonts w:ascii="Century Gothic" w:hAnsi="Century Gothic"/>
                <w:sz w:val="16"/>
                <w:szCs w:val="16"/>
              </w:rPr>
            </w:pPr>
            <w:r>
              <w:rPr>
                <w:rFonts w:ascii="Century Gothic" w:hAnsi="Century Gothic"/>
                <w:sz w:val="16"/>
                <w:szCs w:val="16"/>
              </w:rPr>
              <w:t>FÍSICA</w:t>
            </w:r>
          </w:p>
        </w:tc>
        <w:tc>
          <w:tcPr>
            <w:tcW w:w="2552" w:type="dxa"/>
          </w:tcPr>
          <w:p w:rsidR="004F6C7B" w:rsidRDefault="004F6C7B" w:rsidP="00F53B1A">
            <w:pPr>
              <w:jc w:val="both"/>
              <w:rPr>
                <w:rFonts w:ascii="Century Gothic" w:hAnsi="Century Gothic"/>
                <w:sz w:val="16"/>
                <w:szCs w:val="16"/>
              </w:rPr>
            </w:pPr>
          </w:p>
          <w:p w:rsidR="004F6C7B" w:rsidRPr="006715B0" w:rsidRDefault="004F6C7B" w:rsidP="00F53B1A">
            <w:pPr>
              <w:jc w:val="both"/>
              <w:rPr>
                <w:rFonts w:ascii="Century Gothic" w:hAnsi="Century Gothic"/>
                <w:sz w:val="16"/>
                <w:szCs w:val="16"/>
              </w:rPr>
            </w:pPr>
            <w:r>
              <w:rPr>
                <w:rFonts w:ascii="Century Gothic" w:hAnsi="Century Gothic"/>
                <w:sz w:val="16"/>
                <w:szCs w:val="16"/>
              </w:rPr>
              <w:t>FÍSICA</w:t>
            </w:r>
          </w:p>
        </w:tc>
        <w:tc>
          <w:tcPr>
            <w:tcW w:w="3260" w:type="dxa"/>
          </w:tcPr>
          <w:p w:rsidR="004F6C7B" w:rsidRDefault="004F6C7B" w:rsidP="00F53B1A">
            <w:pPr>
              <w:jc w:val="both"/>
              <w:rPr>
                <w:rFonts w:ascii="Century Gothic" w:hAnsi="Century Gothic"/>
                <w:sz w:val="16"/>
                <w:szCs w:val="16"/>
              </w:rPr>
            </w:pPr>
          </w:p>
          <w:p w:rsidR="004F6C7B" w:rsidRDefault="004F6C7B" w:rsidP="00F53B1A">
            <w:pPr>
              <w:jc w:val="both"/>
              <w:rPr>
                <w:rFonts w:ascii="Century Gothic" w:hAnsi="Century Gothic"/>
                <w:sz w:val="16"/>
                <w:szCs w:val="16"/>
              </w:rPr>
            </w:pPr>
            <w:r>
              <w:rPr>
                <w:rFonts w:ascii="Century Gothic" w:hAnsi="Century Gothic"/>
                <w:sz w:val="16"/>
                <w:szCs w:val="16"/>
              </w:rPr>
              <w:t>DIDACTICA C. NATURALES</w:t>
            </w:r>
          </w:p>
          <w:p w:rsidR="004F6C7B" w:rsidRPr="006715B0" w:rsidRDefault="004F6C7B" w:rsidP="00F53B1A">
            <w:pPr>
              <w:jc w:val="both"/>
              <w:rPr>
                <w:rFonts w:ascii="Century Gothic" w:hAnsi="Century Gothic"/>
                <w:sz w:val="16"/>
                <w:szCs w:val="16"/>
              </w:rPr>
            </w:pPr>
          </w:p>
        </w:tc>
      </w:tr>
      <w:tr w:rsidR="00750F35" w:rsidRPr="006715B0" w:rsidTr="00F53B1A">
        <w:trPr>
          <w:trHeight w:val="705"/>
        </w:trPr>
        <w:tc>
          <w:tcPr>
            <w:tcW w:w="4361" w:type="dxa"/>
            <w:vMerge/>
          </w:tcPr>
          <w:p w:rsidR="00750F35" w:rsidRPr="004F6C7B" w:rsidRDefault="00750F35" w:rsidP="00F53B1A">
            <w:pPr>
              <w:jc w:val="both"/>
              <w:rPr>
                <w:rFonts w:ascii="Century Gothic" w:hAnsi="Century Gothic"/>
                <w:sz w:val="16"/>
                <w:szCs w:val="16"/>
              </w:rPr>
            </w:pPr>
          </w:p>
        </w:tc>
        <w:tc>
          <w:tcPr>
            <w:tcW w:w="3118"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QUÍMICA</w:t>
            </w:r>
          </w:p>
        </w:tc>
        <w:tc>
          <w:tcPr>
            <w:tcW w:w="2552"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QUÍMICA</w:t>
            </w:r>
          </w:p>
        </w:tc>
        <w:tc>
          <w:tcPr>
            <w:tcW w:w="3260"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DIDACTICA TECNOLOGÍA</w:t>
            </w:r>
          </w:p>
        </w:tc>
      </w:tr>
      <w:tr w:rsidR="00750F35" w:rsidRPr="006715B0" w:rsidTr="00F53B1A">
        <w:trPr>
          <w:trHeight w:val="705"/>
        </w:trPr>
        <w:tc>
          <w:tcPr>
            <w:tcW w:w="4361" w:type="dxa"/>
            <w:vMerge/>
          </w:tcPr>
          <w:p w:rsidR="00750F35" w:rsidRPr="004F6C7B" w:rsidRDefault="00750F35" w:rsidP="00F53B1A">
            <w:pPr>
              <w:jc w:val="both"/>
              <w:rPr>
                <w:rFonts w:ascii="Century Gothic" w:hAnsi="Century Gothic"/>
                <w:sz w:val="16"/>
                <w:szCs w:val="16"/>
              </w:rPr>
            </w:pPr>
          </w:p>
        </w:tc>
        <w:tc>
          <w:tcPr>
            <w:tcW w:w="3118"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SOCIALES</w:t>
            </w:r>
          </w:p>
        </w:tc>
        <w:tc>
          <w:tcPr>
            <w:tcW w:w="2552"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SOCIALES</w:t>
            </w:r>
          </w:p>
        </w:tc>
        <w:tc>
          <w:tcPr>
            <w:tcW w:w="3260"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DIDÁCTICA C. SOCIALES</w:t>
            </w:r>
          </w:p>
        </w:tc>
      </w:tr>
      <w:tr w:rsidR="00750F35" w:rsidRPr="006715B0" w:rsidTr="00F53B1A">
        <w:trPr>
          <w:trHeight w:val="705"/>
        </w:trPr>
        <w:tc>
          <w:tcPr>
            <w:tcW w:w="4361" w:type="dxa"/>
            <w:vMerge/>
          </w:tcPr>
          <w:p w:rsidR="00750F35" w:rsidRPr="004F6C7B" w:rsidRDefault="00750F35" w:rsidP="00F53B1A">
            <w:pPr>
              <w:jc w:val="both"/>
              <w:rPr>
                <w:rFonts w:ascii="Century Gothic" w:hAnsi="Century Gothic"/>
                <w:sz w:val="16"/>
                <w:szCs w:val="16"/>
              </w:rPr>
            </w:pPr>
          </w:p>
        </w:tc>
        <w:tc>
          <w:tcPr>
            <w:tcW w:w="3118"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BIOQUÍMICA</w:t>
            </w:r>
          </w:p>
        </w:tc>
        <w:tc>
          <w:tcPr>
            <w:tcW w:w="2552" w:type="dxa"/>
          </w:tcPr>
          <w:p w:rsidR="00750F35" w:rsidRDefault="00750F35" w:rsidP="00F53B1A">
            <w:pPr>
              <w:jc w:val="both"/>
              <w:rPr>
                <w:rFonts w:ascii="Century Gothic" w:hAnsi="Century Gothic"/>
                <w:sz w:val="16"/>
                <w:szCs w:val="16"/>
              </w:rPr>
            </w:pPr>
          </w:p>
          <w:p w:rsidR="00750F35" w:rsidRDefault="00750F35" w:rsidP="00F53B1A">
            <w:pPr>
              <w:jc w:val="both"/>
              <w:rPr>
                <w:rFonts w:ascii="Century Gothic" w:hAnsi="Century Gothic"/>
                <w:sz w:val="16"/>
                <w:szCs w:val="16"/>
              </w:rPr>
            </w:pPr>
            <w:r>
              <w:rPr>
                <w:rFonts w:ascii="Century Gothic" w:hAnsi="Century Gothic"/>
                <w:sz w:val="16"/>
                <w:szCs w:val="16"/>
              </w:rPr>
              <w:t>BIOQUÍMICA</w:t>
            </w:r>
          </w:p>
        </w:tc>
        <w:tc>
          <w:tcPr>
            <w:tcW w:w="3260" w:type="dxa"/>
          </w:tcPr>
          <w:p w:rsidR="00750F35" w:rsidRDefault="00750F35" w:rsidP="00F53B1A">
            <w:pPr>
              <w:jc w:val="both"/>
              <w:rPr>
                <w:rFonts w:ascii="Century Gothic" w:hAnsi="Century Gothic"/>
                <w:sz w:val="16"/>
                <w:szCs w:val="16"/>
              </w:rPr>
            </w:pPr>
          </w:p>
        </w:tc>
      </w:tr>
    </w:tbl>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Pr="00750F35" w:rsidRDefault="00750F35" w:rsidP="004A712B">
      <w:pPr>
        <w:jc w:val="center"/>
        <w:rPr>
          <w:rFonts w:ascii="Century Gothic" w:hAnsi="Century Gothic"/>
          <w:b/>
          <w:sz w:val="24"/>
          <w:szCs w:val="24"/>
          <w:u w:val="single"/>
        </w:rPr>
      </w:pPr>
      <w:r w:rsidRPr="00750F35">
        <w:rPr>
          <w:rFonts w:ascii="Century Gothic" w:hAnsi="Century Gothic"/>
          <w:b/>
          <w:sz w:val="24"/>
          <w:szCs w:val="24"/>
          <w:u w:val="single"/>
        </w:rPr>
        <w:t>ASÍ SE DEBE HACER CON TODAS LAS DISCIPLINAS, PROYECTOS EN LA MEDIA. ES AHÍ DONDE INICIA LA PROFUNDIZACIÓN EN PEDAGOGÍA INDEPENDIENTEMENTE QUE SEAN EVALUADOS O NO EN PRE SABER 30, 5º, 9º Y 11º.</w:t>
      </w:r>
    </w:p>
    <w:p w:rsidR="004F6C7B" w:rsidRPr="00750F35" w:rsidRDefault="004F6C7B" w:rsidP="004A712B">
      <w:pPr>
        <w:jc w:val="center"/>
        <w:rPr>
          <w:rFonts w:ascii="Century Gothic" w:hAnsi="Century Gothic"/>
          <w:b/>
          <w:sz w:val="40"/>
          <w:szCs w:val="40"/>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F6C7B" w:rsidRDefault="004F6C7B" w:rsidP="004A712B">
      <w:pPr>
        <w:jc w:val="center"/>
        <w:rPr>
          <w:rFonts w:ascii="Century Gothic" w:hAnsi="Century Gothic"/>
          <w:b/>
          <w:sz w:val="16"/>
          <w:szCs w:val="16"/>
          <w:u w:val="single"/>
        </w:rPr>
      </w:pPr>
    </w:p>
    <w:p w:rsidR="004A712B" w:rsidRPr="00AC711E" w:rsidRDefault="004A712B" w:rsidP="004A712B">
      <w:pPr>
        <w:jc w:val="center"/>
        <w:rPr>
          <w:rFonts w:ascii="Century Gothic" w:hAnsi="Century Gothic"/>
          <w:b/>
          <w:sz w:val="16"/>
          <w:szCs w:val="16"/>
          <w:u w:val="single"/>
        </w:rPr>
      </w:pPr>
      <w:r w:rsidRPr="00AC711E">
        <w:rPr>
          <w:rFonts w:ascii="Century Gothic" w:hAnsi="Century Gothic"/>
          <w:b/>
          <w:noProof/>
          <w:sz w:val="16"/>
          <w:szCs w:val="16"/>
          <w:u w:val="single"/>
          <w:lang w:eastAsia="es-CO"/>
        </w:rPr>
        <w:drawing>
          <wp:anchor distT="0" distB="0" distL="114300" distR="114300" simplePos="0" relativeHeight="251663360" behindDoc="1" locked="0" layoutInCell="1" allowOverlap="1" wp14:anchorId="597C664C" wp14:editId="146D502C">
            <wp:simplePos x="0" y="0"/>
            <wp:positionH relativeFrom="column">
              <wp:posOffset>-570865</wp:posOffset>
            </wp:positionH>
            <wp:positionV relativeFrom="paragraph">
              <wp:posOffset>-768985</wp:posOffset>
            </wp:positionV>
            <wp:extent cx="731520" cy="6699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669925"/>
                    </a:xfrm>
                    <a:prstGeom prst="rect">
                      <a:avLst/>
                    </a:prstGeom>
                    <a:noFill/>
                  </pic:spPr>
                </pic:pic>
              </a:graphicData>
            </a:graphic>
            <wp14:sizeRelH relativeFrom="margin">
              <wp14:pctWidth>0</wp14:pctWidth>
            </wp14:sizeRelH>
            <wp14:sizeRelV relativeFrom="margin">
              <wp14:pctHeight>0</wp14:pctHeight>
            </wp14:sizeRelV>
          </wp:anchor>
        </w:drawing>
      </w:r>
      <w:r w:rsidRPr="00AC711E">
        <w:rPr>
          <w:rFonts w:ascii="Century Gothic" w:hAnsi="Century Gothic"/>
          <w:b/>
          <w:sz w:val="16"/>
          <w:szCs w:val="16"/>
          <w:u w:val="single"/>
        </w:rPr>
        <w:t>INSTITUCIÓN EDUCATIVA NORMAL SUPERIOR DE SINCELEJO</w:t>
      </w:r>
    </w:p>
    <w:p w:rsidR="004A712B" w:rsidRPr="00AC711E" w:rsidRDefault="004A712B" w:rsidP="004A712B">
      <w:pPr>
        <w:jc w:val="center"/>
        <w:rPr>
          <w:rFonts w:ascii="Century Gothic" w:hAnsi="Century Gothic"/>
          <w:b/>
          <w:sz w:val="16"/>
          <w:szCs w:val="16"/>
          <w:u w:val="single"/>
        </w:rPr>
      </w:pPr>
      <w:r w:rsidRPr="00AC711E">
        <w:rPr>
          <w:rFonts w:ascii="Century Gothic" w:hAnsi="Century Gothic"/>
          <w:b/>
          <w:sz w:val="16"/>
          <w:szCs w:val="16"/>
          <w:u w:val="single"/>
        </w:rPr>
        <w:t>PROGRAMA DE FORMACIÓN COMPLEMENTARIA</w:t>
      </w:r>
    </w:p>
    <w:p w:rsidR="004A712B" w:rsidRPr="00AC711E" w:rsidRDefault="004A712B" w:rsidP="004A712B">
      <w:pPr>
        <w:jc w:val="center"/>
        <w:rPr>
          <w:rFonts w:ascii="Century Gothic" w:hAnsi="Century Gothic"/>
          <w:b/>
          <w:sz w:val="16"/>
          <w:szCs w:val="16"/>
          <w:u w:val="single"/>
        </w:rPr>
      </w:pPr>
      <w:r w:rsidRPr="00AC711E">
        <w:rPr>
          <w:rFonts w:ascii="Century Gothic" w:hAnsi="Century Gothic"/>
          <w:b/>
          <w:sz w:val="16"/>
          <w:szCs w:val="16"/>
          <w:u w:val="single"/>
        </w:rPr>
        <w:t>VISIONANDO LA ARTICULACIÓN DE LA MEDIA Y EL PROGRAMA DE FORMACIÓN COMPLEMENTARIA</w:t>
      </w:r>
    </w:p>
    <w:p w:rsidR="004A712B" w:rsidRPr="00AC711E" w:rsidRDefault="004A712B" w:rsidP="004A712B">
      <w:pPr>
        <w:jc w:val="center"/>
        <w:rPr>
          <w:rFonts w:ascii="Century Gothic" w:hAnsi="Century Gothic"/>
          <w:b/>
          <w:sz w:val="16"/>
          <w:szCs w:val="16"/>
          <w:u w:val="single"/>
        </w:rPr>
      </w:pPr>
      <w:r w:rsidRPr="00AC711E">
        <w:rPr>
          <w:rFonts w:ascii="Century Gothic" w:hAnsi="Century Gothic"/>
          <w:b/>
          <w:sz w:val="16"/>
          <w:szCs w:val="16"/>
          <w:u w:val="single"/>
        </w:rPr>
        <w:t>MEDIA INICIO DE LA FORMACIÓN DE MAESTROS</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53"/>
        <w:gridCol w:w="6521"/>
        <w:gridCol w:w="1272"/>
      </w:tblGrid>
      <w:tr w:rsidR="004A712B" w:rsidRPr="00AC711E" w:rsidTr="00C1312E">
        <w:tc>
          <w:tcPr>
            <w:tcW w:w="5353" w:type="dxa"/>
          </w:tcPr>
          <w:p w:rsidR="004A712B" w:rsidRPr="00AC711E" w:rsidRDefault="004A712B" w:rsidP="00C1312E">
            <w:pPr>
              <w:jc w:val="center"/>
              <w:rPr>
                <w:rFonts w:ascii="Century Gothic" w:hAnsi="Century Gothic"/>
                <w:b/>
                <w:sz w:val="16"/>
                <w:szCs w:val="16"/>
              </w:rPr>
            </w:pPr>
          </w:p>
          <w:p w:rsidR="004A712B" w:rsidRPr="00AC711E" w:rsidRDefault="004A712B" w:rsidP="00C1312E">
            <w:pPr>
              <w:jc w:val="center"/>
              <w:rPr>
                <w:rFonts w:ascii="Century Gothic" w:hAnsi="Century Gothic"/>
                <w:b/>
                <w:sz w:val="16"/>
                <w:szCs w:val="16"/>
              </w:rPr>
            </w:pPr>
            <w:r>
              <w:rPr>
                <w:rFonts w:ascii="Century Gothic" w:hAnsi="Century Gothic"/>
                <w:b/>
                <w:sz w:val="16"/>
                <w:szCs w:val="16"/>
              </w:rPr>
              <w:t>COMPETENCIAS CIUDADANAS</w:t>
            </w:r>
          </w:p>
        </w:tc>
        <w:tc>
          <w:tcPr>
            <w:tcW w:w="6521" w:type="dxa"/>
          </w:tcPr>
          <w:p w:rsidR="004A712B" w:rsidRPr="00AC711E" w:rsidRDefault="004A712B" w:rsidP="00C1312E">
            <w:pPr>
              <w:jc w:val="center"/>
              <w:rPr>
                <w:rFonts w:ascii="Century Gothic" w:hAnsi="Century Gothic"/>
                <w:b/>
                <w:sz w:val="16"/>
                <w:szCs w:val="16"/>
              </w:rPr>
            </w:pPr>
          </w:p>
          <w:p w:rsidR="004A712B" w:rsidRPr="00AC711E" w:rsidRDefault="004A712B" w:rsidP="00C1312E">
            <w:pPr>
              <w:jc w:val="center"/>
              <w:rPr>
                <w:rFonts w:ascii="Century Gothic" w:hAnsi="Century Gothic"/>
                <w:b/>
                <w:sz w:val="16"/>
                <w:szCs w:val="16"/>
              </w:rPr>
            </w:pPr>
          </w:p>
        </w:tc>
        <w:tc>
          <w:tcPr>
            <w:tcW w:w="1272" w:type="dxa"/>
          </w:tcPr>
          <w:p w:rsidR="004A712B" w:rsidRPr="00AC711E" w:rsidRDefault="004A712B" w:rsidP="00C1312E">
            <w:pPr>
              <w:jc w:val="center"/>
              <w:rPr>
                <w:rFonts w:ascii="Century Gothic" w:hAnsi="Century Gothic"/>
                <w:b/>
                <w:sz w:val="16"/>
                <w:szCs w:val="16"/>
              </w:rPr>
            </w:pPr>
          </w:p>
          <w:p w:rsidR="004A712B" w:rsidRPr="00AC711E" w:rsidRDefault="004A712B" w:rsidP="00C1312E">
            <w:pPr>
              <w:jc w:val="center"/>
              <w:rPr>
                <w:rFonts w:ascii="Century Gothic" w:hAnsi="Century Gothic"/>
                <w:b/>
                <w:sz w:val="16"/>
                <w:szCs w:val="16"/>
              </w:rPr>
            </w:pPr>
            <w:r w:rsidRPr="00AC711E">
              <w:rPr>
                <w:rFonts w:ascii="Century Gothic" w:hAnsi="Century Gothic"/>
                <w:b/>
                <w:sz w:val="16"/>
                <w:szCs w:val="16"/>
              </w:rPr>
              <w:t>GRADOS</w:t>
            </w:r>
          </w:p>
        </w:tc>
      </w:tr>
      <w:tr w:rsidR="004A712B" w:rsidRPr="00AC711E" w:rsidTr="00C1312E">
        <w:tc>
          <w:tcPr>
            <w:tcW w:w="5353" w:type="dxa"/>
          </w:tcPr>
          <w:p w:rsidR="004A712B" w:rsidRDefault="004A712B" w:rsidP="00C1312E">
            <w:pPr>
              <w:jc w:val="center"/>
              <w:rPr>
                <w:rFonts w:ascii="Century Gothic" w:hAnsi="Century Gothic"/>
                <w:b/>
                <w:sz w:val="16"/>
                <w:szCs w:val="16"/>
              </w:rPr>
            </w:pPr>
          </w:p>
          <w:p w:rsidR="00C1312E" w:rsidRPr="00C1312E" w:rsidRDefault="00C1312E" w:rsidP="00C1312E">
            <w:pPr>
              <w:jc w:val="both"/>
              <w:rPr>
                <w:rFonts w:ascii="Century Gothic" w:hAnsi="Century Gothic"/>
                <w:sz w:val="18"/>
                <w:szCs w:val="18"/>
              </w:rPr>
            </w:pPr>
            <w:r w:rsidRPr="00C1312E">
              <w:rPr>
                <w:rFonts w:ascii="Century Gothic" w:hAnsi="Century Gothic"/>
                <w:sz w:val="18"/>
                <w:szCs w:val="18"/>
              </w:rPr>
              <w:t>• Pensamiento social</w:t>
            </w:r>
          </w:p>
          <w:p w:rsidR="00C1312E" w:rsidRPr="00C1312E" w:rsidRDefault="00C1312E" w:rsidP="00C1312E">
            <w:pPr>
              <w:jc w:val="both"/>
              <w:rPr>
                <w:rFonts w:ascii="Century Gothic" w:hAnsi="Century Gothic"/>
                <w:sz w:val="18"/>
                <w:szCs w:val="18"/>
              </w:rPr>
            </w:pPr>
            <w:r w:rsidRPr="00C1312E">
              <w:rPr>
                <w:rFonts w:ascii="Century Gothic" w:hAnsi="Century Gothic"/>
                <w:sz w:val="18"/>
                <w:szCs w:val="18"/>
              </w:rPr>
              <w:t>• Interpretación y análisis de perspectivas</w:t>
            </w:r>
          </w:p>
          <w:p w:rsidR="00C1312E" w:rsidRDefault="00C1312E" w:rsidP="00C1312E">
            <w:pPr>
              <w:jc w:val="both"/>
              <w:rPr>
                <w:rFonts w:ascii="Century Gothic" w:hAnsi="Century Gothic"/>
                <w:sz w:val="18"/>
                <w:szCs w:val="18"/>
              </w:rPr>
            </w:pPr>
            <w:r w:rsidRPr="00C1312E">
              <w:rPr>
                <w:rFonts w:ascii="Century Gothic" w:hAnsi="Century Gothic"/>
                <w:sz w:val="18"/>
                <w:szCs w:val="18"/>
              </w:rPr>
              <w:t>• Pensamiento sistémico y reflexivo</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 </w:t>
            </w:r>
            <w:r w:rsidRPr="00C1312E">
              <w:rPr>
                <w:rFonts w:ascii="Century Gothic" w:hAnsi="Century Gothic"/>
                <w:b/>
                <w:sz w:val="18"/>
                <w:szCs w:val="18"/>
                <w:u w:val="single"/>
              </w:rPr>
              <w:t>Pensamiento social</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La definición de esta competencia supone, por una parte, </w:t>
            </w:r>
            <w:r>
              <w:rPr>
                <w:rFonts w:ascii="Century Gothic" w:hAnsi="Century Gothic"/>
                <w:sz w:val="18"/>
                <w:szCs w:val="18"/>
              </w:rPr>
              <w:t xml:space="preserve">que los eventos sociales, tanto </w:t>
            </w:r>
            <w:r w:rsidRPr="00C1312E">
              <w:rPr>
                <w:rFonts w:ascii="Century Gothic" w:hAnsi="Century Gothic"/>
                <w:sz w:val="18"/>
                <w:szCs w:val="18"/>
              </w:rPr>
              <w:t>históricos como contemporáneos, adquieren significado par</w:t>
            </w:r>
            <w:r>
              <w:rPr>
                <w:rFonts w:ascii="Century Gothic" w:hAnsi="Century Gothic"/>
                <w:sz w:val="18"/>
                <w:szCs w:val="18"/>
              </w:rPr>
              <w:t xml:space="preserve">a los estudiantes cuando pueden </w:t>
            </w:r>
            <w:r w:rsidRPr="00C1312E">
              <w:rPr>
                <w:rFonts w:ascii="Century Gothic" w:hAnsi="Century Gothic"/>
                <w:sz w:val="18"/>
                <w:szCs w:val="18"/>
              </w:rPr>
              <w:t>relacionarlos con otros eventos e inscribirlos dentro de p</w:t>
            </w:r>
            <w:r>
              <w:rPr>
                <w:rFonts w:ascii="Century Gothic" w:hAnsi="Century Gothic"/>
                <w:sz w:val="18"/>
                <w:szCs w:val="18"/>
              </w:rPr>
              <w:t xml:space="preserve">rocesos sociales más amplios y, </w:t>
            </w:r>
            <w:r w:rsidRPr="00C1312E">
              <w:rPr>
                <w:rFonts w:ascii="Century Gothic" w:hAnsi="Century Gothic"/>
                <w:sz w:val="18"/>
                <w:szCs w:val="18"/>
              </w:rPr>
              <w:t>por otra parte, supone que la apropiación de conceptos b</w:t>
            </w:r>
            <w:r>
              <w:rPr>
                <w:rFonts w:ascii="Century Gothic" w:hAnsi="Century Gothic"/>
                <w:sz w:val="18"/>
                <w:szCs w:val="18"/>
              </w:rPr>
              <w:t xml:space="preserve">ásicos es el fundamento para el </w:t>
            </w:r>
            <w:r w:rsidRPr="00C1312E">
              <w:rPr>
                <w:rFonts w:ascii="Century Gothic" w:hAnsi="Century Gothic"/>
                <w:sz w:val="18"/>
                <w:szCs w:val="18"/>
              </w:rPr>
              <w:t xml:space="preserve">desarrollo de un pensamiento en ciencias sociales cuyo </w:t>
            </w:r>
            <w:r>
              <w:rPr>
                <w:rFonts w:ascii="Century Gothic" w:hAnsi="Century Gothic"/>
                <w:sz w:val="18"/>
                <w:szCs w:val="18"/>
              </w:rPr>
              <w:t xml:space="preserve">ámbito de aplicación trascienda </w:t>
            </w:r>
            <w:r w:rsidRPr="00C1312E">
              <w:rPr>
                <w:rFonts w:ascii="Century Gothic" w:hAnsi="Century Gothic"/>
                <w:sz w:val="18"/>
                <w:szCs w:val="18"/>
              </w:rPr>
              <w:t>dichas ciencias hasta llegar a los ejercicios cotidianos de la ciudadanía.</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Para su evaluación, se busca indagar por las herramientas</w:t>
            </w:r>
            <w:r>
              <w:rPr>
                <w:rFonts w:ascii="Century Gothic" w:hAnsi="Century Gothic"/>
                <w:sz w:val="18"/>
                <w:szCs w:val="18"/>
              </w:rPr>
              <w:t xml:space="preserve"> de pensamiento con que cuentan </w:t>
            </w:r>
            <w:r w:rsidRPr="00C1312E">
              <w:rPr>
                <w:rFonts w:ascii="Century Gothic" w:hAnsi="Century Gothic"/>
                <w:sz w:val="18"/>
                <w:szCs w:val="18"/>
              </w:rPr>
              <w:t>los estudiantes para reconocer, diferenciar y usar conceptos b</w:t>
            </w:r>
            <w:r>
              <w:rPr>
                <w:rFonts w:ascii="Century Gothic" w:hAnsi="Century Gothic"/>
                <w:sz w:val="18"/>
                <w:szCs w:val="18"/>
              </w:rPr>
              <w:t xml:space="preserve">ásicos de las ciencias sociales </w:t>
            </w:r>
            <w:r w:rsidRPr="00C1312E">
              <w:rPr>
                <w:rFonts w:ascii="Century Gothic" w:hAnsi="Century Gothic"/>
                <w:sz w:val="18"/>
                <w:szCs w:val="18"/>
              </w:rPr>
              <w:t>(por ejemplo, Estado, región, clase social, rol social) y p</w:t>
            </w:r>
            <w:r>
              <w:rPr>
                <w:rFonts w:ascii="Century Gothic" w:hAnsi="Century Gothic"/>
                <w:sz w:val="18"/>
                <w:szCs w:val="18"/>
              </w:rPr>
              <w:t xml:space="preserve">ara analizar problemáticas (por </w:t>
            </w:r>
            <w:r w:rsidRPr="00C1312E">
              <w:rPr>
                <w:rFonts w:ascii="Century Gothic" w:hAnsi="Century Gothic"/>
                <w:sz w:val="18"/>
                <w:szCs w:val="18"/>
              </w:rPr>
              <w:t>ejemplo, la violencia y las desigualdades sociales) a partir de e</w:t>
            </w:r>
            <w:r>
              <w:rPr>
                <w:rFonts w:ascii="Century Gothic" w:hAnsi="Century Gothic"/>
                <w:sz w:val="18"/>
                <w:szCs w:val="18"/>
              </w:rPr>
              <w:t xml:space="preserve">stos referentes y de referentes </w:t>
            </w:r>
            <w:r w:rsidRPr="00C1312E">
              <w:rPr>
                <w:rFonts w:ascii="Century Gothic" w:hAnsi="Century Gothic"/>
                <w:sz w:val="18"/>
                <w:szCs w:val="18"/>
              </w:rPr>
              <w:t>espaciales y temporales.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Se incluye acá la evaluación del conocimiento de los fundamentos políticos, la estructura</w:t>
            </w:r>
            <w:r>
              <w:rPr>
                <w:rFonts w:ascii="Century Gothic" w:hAnsi="Century Gothic"/>
                <w:sz w:val="18"/>
                <w:szCs w:val="18"/>
              </w:rPr>
              <w:t xml:space="preserve"> </w:t>
            </w:r>
            <w:r w:rsidRPr="00C1312E">
              <w:rPr>
                <w:rFonts w:ascii="Century Gothic" w:hAnsi="Century Gothic"/>
                <w:sz w:val="18"/>
                <w:szCs w:val="18"/>
              </w:rPr>
              <w:t xml:space="preserve">política, y el funcionamiento político de la sociedad a la </w:t>
            </w:r>
            <w:r>
              <w:rPr>
                <w:rFonts w:ascii="Century Gothic" w:hAnsi="Century Gothic"/>
                <w:sz w:val="18"/>
                <w:szCs w:val="18"/>
              </w:rPr>
              <w:t xml:space="preserve">cual se pertenece en diferentes </w:t>
            </w:r>
            <w:r w:rsidRPr="00C1312E">
              <w:rPr>
                <w:rFonts w:ascii="Century Gothic" w:hAnsi="Century Gothic"/>
                <w:sz w:val="18"/>
                <w:szCs w:val="18"/>
              </w:rPr>
              <w:t>niveles (la familia, el barrio, la localidad, la ciudad, el munic</w:t>
            </w:r>
            <w:r>
              <w:rPr>
                <w:rFonts w:ascii="Century Gothic" w:hAnsi="Century Gothic"/>
                <w:sz w:val="18"/>
                <w:szCs w:val="18"/>
              </w:rPr>
              <w:t xml:space="preserve">ipio, el departamento, el país, </w:t>
            </w:r>
            <w:r w:rsidRPr="00C1312E">
              <w:rPr>
                <w:rFonts w:ascii="Century Gothic" w:hAnsi="Century Gothic"/>
                <w:sz w:val="18"/>
                <w:szCs w:val="18"/>
              </w:rPr>
              <w:t>otros países, el ámbito global). También se incluye la evaluación d</w:t>
            </w:r>
            <w:r>
              <w:rPr>
                <w:rFonts w:ascii="Century Gothic" w:hAnsi="Century Gothic"/>
                <w:sz w:val="18"/>
                <w:szCs w:val="18"/>
              </w:rPr>
              <w:t xml:space="preserve">el conocimiento de los </w:t>
            </w:r>
            <w:r w:rsidRPr="00C1312E">
              <w:rPr>
                <w:rFonts w:ascii="Century Gothic" w:hAnsi="Century Gothic"/>
                <w:sz w:val="18"/>
                <w:szCs w:val="18"/>
              </w:rPr>
              <w:t>conceptos básicos o fundamentales de la Constitución p</w:t>
            </w:r>
            <w:r>
              <w:rPr>
                <w:rFonts w:ascii="Century Gothic" w:hAnsi="Century Gothic"/>
                <w:sz w:val="18"/>
                <w:szCs w:val="18"/>
              </w:rPr>
              <w:t xml:space="preserve">olítica de Colombia y se espera </w:t>
            </w:r>
            <w:r w:rsidRPr="00C1312E">
              <w:rPr>
                <w:rFonts w:ascii="Century Gothic" w:hAnsi="Century Gothic"/>
                <w:sz w:val="18"/>
                <w:szCs w:val="18"/>
              </w:rPr>
              <w:t>que los estudiantes puedan aplicar sus conocimientos de</w:t>
            </w:r>
            <w:r>
              <w:rPr>
                <w:rFonts w:ascii="Century Gothic" w:hAnsi="Century Gothic"/>
                <w:sz w:val="18"/>
                <w:szCs w:val="18"/>
              </w:rPr>
              <w:t xml:space="preserve"> la Constitución para reconocer </w:t>
            </w:r>
            <w:r w:rsidRPr="00C1312E">
              <w:rPr>
                <w:rFonts w:ascii="Century Gothic" w:hAnsi="Century Gothic"/>
                <w:sz w:val="18"/>
                <w:szCs w:val="18"/>
              </w:rPr>
              <w:t xml:space="preserve">situaciones en los que un derecho está siendo protegido o </w:t>
            </w:r>
            <w:r>
              <w:rPr>
                <w:rFonts w:ascii="Century Gothic" w:hAnsi="Century Gothic"/>
                <w:sz w:val="18"/>
                <w:szCs w:val="18"/>
              </w:rPr>
              <w:t xml:space="preserve">vulnerado; para identificar por </w:t>
            </w:r>
            <w:r w:rsidRPr="00C1312E">
              <w:rPr>
                <w:rFonts w:ascii="Century Gothic" w:hAnsi="Century Gothic"/>
                <w:sz w:val="18"/>
                <w:szCs w:val="18"/>
              </w:rPr>
              <w:t>qué un proyecto de ley contradice o no lo que se ha estab</w:t>
            </w:r>
            <w:r>
              <w:rPr>
                <w:rFonts w:ascii="Century Gothic" w:hAnsi="Century Gothic"/>
                <w:sz w:val="18"/>
                <w:szCs w:val="18"/>
              </w:rPr>
              <w:t xml:space="preserve">lecido en la Constitución; para </w:t>
            </w:r>
            <w:r w:rsidRPr="00C1312E">
              <w:rPr>
                <w:rFonts w:ascii="Century Gothic" w:hAnsi="Century Gothic"/>
                <w:sz w:val="18"/>
                <w:szCs w:val="18"/>
              </w:rPr>
              <w:t>establecer relaciones entre deberes y derechos; etc.</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Interpretación y análisis de perspectivas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Esta segunda competencia se refiere a la capacidad de recono</w:t>
            </w:r>
            <w:r>
              <w:rPr>
                <w:rFonts w:ascii="Century Gothic" w:hAnsi="Century Gothic"/>
                <w:sz w:val="18"/>
                <w:szCs w:val="18"/>
              </w:rPr>
              <w:t xml:space="preserve">cer perspectivas y analizarlas, </w:t>
            </w:r>
            <w:r w:rsidRPr="00C1312E">
              <w:rPr>
                <w:rFonts w:ascii="Century Gothic" w:hAnsi="Century Gothic"/>
                <w:sz w:val="18"/>
                <w:szCs w:val="18"/>
              </w:rPr>
              <w:t>en particular por medio del examen de los argumento</w:t>
            </w:r>
            <w:r>
              <w:rPr>
                <w:rFonts w:ascii="Century Gothic" w:hAnsi="Century Gothic"/>
                <w:sz w:val="18"/>
                <w:szCs w:val="18"/>
              </w:rPr>
              <w:t xml:space="preserve">s que presente el representante </w:t>
            </w:r>
            <w:r w:rsidRPr="00C1312E">
              <w:rPr>
                <w:rFonts w:ascii="Century Gothic" w:hAnsi="Century Gothic"/>
                <w:sz w:val="18"/>
                <w:szCs w:val="18"/>
              </w:rPr>
              <w:t>(individuo o colectivo) de determinada perspectiva o posición</w:t>
            </w:r>
            <w:r>
              <w:rPr>
                <w:rFonts w:ascii="Century Gothic" w:hAnsi="Century Gothic"/>
                <w:sz w:val="18"/>
                <w:szCs w:val="18"/>
              </w:rPr>
              <w:t xml:space="preserve"> (en situaciones cotidianas, </w:t>
            </w:r>
            <w:r w:rsidRPr="00C1312E">
              <w:rPr>
                <w:rFonts w:ascii="Century Gothic" w:hAnsi="Century Gothic"/>
                <w:sz w:val="18"/>
                <w:szCs w:val="18"/>
              </w:rPr>
              <w:t>interpersonales</w:t>
            </w:r>
            <w:r>
              <w:rPr>
                <w:rFonts w:ascii="Century Gothic" w:hAnsi="Century Gothic"/>
                <w:sz w:val="18"/>
                <w:szCs w:val="18"/>
              </w:rPr>
              <w:t xml:space="preserve"> o en situaciones históricas).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En efecto, y en el marco de la prueba, se asume que p</w:t>
            </w:r>
            <w:r>
              <w:rPr>
                <w:rFonts w:ascii="Century Gothic" w:hAnsi="Century Gothic"/>
                <w:sz w:val="18"/>
                <w:szCs w:val="18"/>
              </w:rPr>
              <w:t xml:space="preserve">ara poder reflexionar sobre una </w:t>
            </w:r>
            <w:r w:rsidRPr="00C1312E">
              <w:rPr>
                <w:rFonts w:ascii="Century Gothic" w:hAnsi="Century Gothic"/>
                <w:sz w:val="18"/>
                <w:szCs w:val="18"/>
              </w:rPr>
              <w:t>situación social, los estudiantes deben estar en capacidad de, entre otras cosas,</w:t>
            </w:r>
          </w:p>
          <w:p w:rsid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sz w:val="18"/>
                <w:szCs w:val="18"/>
              </w:rPr>
            </w:pPr>
            <w:r>
              <w:rPr>
                <w:rFonts w:ascii="Century Gothic" w:hAnsi="Century Gothic"/>
                <w:sz w:val="18"/>
                <w:szCs w:val="18"/>
              </w:rPr>
              <w:t xml:space="preserve"> (i) evaluar </w:t>
            </w:r>
            <w:r w:rsidRPr="00C1312E">
              <w:rPr>
                <w:rFonts w:ascii="Century Gothic" w:hAnsi="Century Gothic"/>
                <w:sz w:val="18"/>
                <w:szCs w:val="18"/>
              </w:rPr>
              <w:t>los usos de evidencias en argumentaciones y explicaciones, así como la solidez y pertinencia</w:t>
            </w: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de estas; </w:t>
            </w:r>
          </w:p>
          <w:p w:rsid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sz w:val="18"/>
                <w:szCs w:val="18"/>
              </w:rPr>
            </w:pPr>
            <w:r w:rsidRPr="00C1312E">
              <w:rPr>
                <w:rFonts w:ascii="Century Gothic" w:hAnsi="Century Gothic"/>
                <w:sz w:val="18"/>
                <w:szCs w:val="18"/>
              </w:rPr>
              <w:t>(ii) evaluar la validez y coherencia de enunciados</w:t>
            </w:r>
            <w:r>
              <w:rPr>
                <w:rFonts w:ascii="Century Gothic" w:hAnsi="Century Gothic"/>
                <w:sz w:val="18"/>
                <w:szCs w:val="18"/>
              </w:rPr>
              <w:t xml:space="preserve"> hechos por diferentes actores, </w:t>
            </w:r>
            <w:r w:rsidRPr="00C1312E">
              <w:rPr>
                <w:rFonts w:ascii="Century Gothic" w:hAnsi="Century Gothic"/>
                <w:sz w:val="18"/>
                <w:szCs w:val="18"/>
              </w:rPr>
              <w:t>tanto desde el análisis de sus discursos como desde la caracterización de quien hace el</w:t>
            </w: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discurso o del momento en que se hace esto (por ejemplo, a </w:t>
            </w:r>
            <w:r>
              <w:rPr>
                <w:rFonts w:ascii="Century Gothic" w:hAnsi="Century Gothic"/>
                <w:sz w:val="18"/>
                <w:szCs w:val="18"/>
              </w:rPr>
              <w:t xml:space="preserve">través de ejercicios en los que </w:t>
            </w:r>
            <w:r w:rsidRPr="00C1312E">
              <w:rPr>
                <w:rFonts w:ascii="Century Gothic" w:hAnsi="Century Gothic"/>
                <w:sz w:val="18"/>
                <w:szCs w:val="18"/>
              </w:rPr>
              <w:t xml:space="preserve">se les pide a los estudiantes relacionar fuentes con su contexto histórico o social); </w:t>
            </w:r>
          </w:p>
          <w:p w:rsid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(iii) valorar</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la afinidad que pueda existir entre diferentes perspectivas, deve</w:t>
            </w:r>
            <w:r>
              <w:rPr>
                <w:rFonts w:ascii="Century Gothic" w:hAnsi="Century Gothic"/>
                <w:sz w:val="18"/>
                <w:szCs w:val="18"/>
              </w:rPr>
              <w:t xml:space="preserve">lar prejuicios e intenciones en </w:t>
            </w:r>
            <w:r w:rsidRPr="00C1312E">
              <w:rPr>
                <w:rFonts w:ascii="Century Gothic" w:hAnsi="Century Gothic"/>
                <w:sz w:val="18"/>
                <w:szCs w:val="18"/>
              </w:rPr>
              <w:t xml:space="preserve">enunciados o argumentos, identificar casos en los cuales se </w:t>
            </w:r>
            <w:r>
              <w:rPr>
                <w:rFonts w:ascii="Century Gothic" w:hAnsi="Century Gothic"/>
                <w:sz w:val="18"/>
                <w:szCs w:val="18"/>
              </w:rPr>
              <w:t xml:space="preserve">hacen generalizaciones a partir </w:t>
            </w:r>
            <w:r w:rsidRPr="00C1312E">
              <w:rPr>
                <w:rFonts w:ascii="Century Gothic" w:hAnsi="Century Gothic"/>
                <w:sz w:val="18"/>
                <w:szCs w:val="18"/>
              </w:rPr>
              <w:t>de pocas evidencias, etc.</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En esta categoría se recoge, en gran medida, lo evaluado en aquella llamada valoración de</w:t>
            </w:r>
            <w:r>
              <w:rPr>
                <w:rFonts w:ascii="Century Gothic" w:hAnsi="Century Gothic"/>
                <w:sz w:val="18"/>
                <w:szCs w:val="18"/>
              </w:rPr>
              <w:t xml:space="preserve"> </w:t>
            </w:r>
            <w:r w:rsidRPr="00C1312E">
              <w:rPr>
                <w:rFonts w:ascii="Century Gothic" w:hAnsi="Century Gothic"/>
                <w:sz w:val="18"/>
                <w:szCs w:val="18"/>
              </w:rPr>
              <w:t>argumentos, descrita para las pruebas de Competencias Ciudadanas.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Pensamiento reflexivo y sistémico</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Esta competencia se entiende como la habilidad de recon</w:t>
            </w:r>
            <w:r>
              <w:rPr>
                <w:rFonts w:ascii="Century Gothic" w:hAnsi="Century Gothic"/>
                <w:sz w:val="18"/>
                <w:szCs w:val="18"/>
              </w:rPr>
              <w:t xml:space="preserve">struir y comprender la realidad </w:t>
            </w:r>
            <w:r w:rsidRPr="00C1312E">
              <w:rPr>
                <w:rFonts w:ascii="Century Gothic" w:hAnsi="Century Gothic"/>
                <w:sz w:val="18"/>
                <w:szCs w:val="18"/>
              </w:rPr>
              <w:t>social desde una perspectiva sistémica, usando conceptos propios de las ciencias sociales.</w:t>
            </w:r>
          </w:p>
          <w:p w:rsidR="00C1312E" w:rsidRP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sz w:val="18"/>
                <w:szCs w:val="18"/>
              </w:rPr>
            </w:pPr>
            <w:r w:rsidRPr="00C1312E">
              <w:rPr>
                <w:rFonts w:ascii="Century Gothic" w:hAnsi="Century Gothic"/>
                <w:sz w:val="18"/>
                <w:szCs w:val="18"/>
              </w:rPr>
              <w:t>También incluye el análisis de usos de planteamientos concep</w:t>
            </w:r>
            <w:r>
              <w:rPr>
                <w:rFonts w:ascii="Century Gothic" w:hAnsi="Century Gothic"/>
                <w:sz w:val="18"/>
                <w:szCs w:val="18"/>
              </w:rPr>
              <w:t xml:space="preserve">tuales de las ciencias sociales </w:t>
            </w:r>
            <w:r w:rsidRPr="00C1312E">
              <w:rPr>
                <w:rFonts w:ascii="Century Gothic" w:hAnsi="Century Gothic"/>
                <w:sz w:val="18"/>
                <w:szCs w:val="18"/>
              </w:rPr>
              <w:t>y la reflexión sobre los procesos de construcción de con</w:t>
            </w:r>
            <w:r>
              <w:rPr>
                <w:rFonts w:ascii="Century Gothic" w:hAnsi="Century Gothic"/>
                <w:sz w:val="18"/>
                <w:szCs w:val="18"/>
              </w:rPr>
              <w:t xml:space="preserve">ocimiento en ciencias sociales, </w:t>
            </w:r>
            <w:r w:rsidRPr="00C1312E">
              <w:rPr>
                <w:rFonts w:ascii="Century Gothic" w:hAnsi="Century Gothic"/>
                <w:sz w:val="18"/>
                <w:szCs w:val="18"/>
              </w:rPr>
              <w:t>estableciendo relaciones entre el conocimiento y los procesos sociales. Todo lo anterior</w:t>
            </w:r>
          </w:p>
          <w:p w:rsidR="00C1312E" w:rsidRDefault="00C1312E" w:rsidP="00C1312E">
            <w:pPr>
              <w:jc w:val="both"/>
              <w:rPr>
                <w:rFonts w:ascii="Century Gothic" w:hAnsi="Century Gothic"/>
                <w:sz w:val="18"/>
                <w:szCs w:val="18"/>
              </w:rPr>
            </w:pPr>
            <w:r w:rsidRPr="00C1312E">
              <w:rPr>
                <w:rFonts w:ascii="Century Gothic" w:hAnsi="Century Gothic"/>
                <w:sz w:val="18"/>
                <w:szCs w:val="18"/>
              </w:rPr>
              <w:t>involucra la capacidad d</w:t>
            </w:r>
            <w:r>
              <w:rPr>
                <w:rFonts w:ascii="Century Gothic" w:hAnsi="Century Gothic"/>
                <w:sz w:val="18"/>
                <w:szCs w:val="18"/>
              </w:rPr>
              <w:t xml:space="preserve">e moverse entre lo general y lo </w:t>
            </w:r>
            <w:r w:rsidRPr="00C1312E">
              <w:rPr>
                <w:rFonts w:ascii="Century Gothic" w:hAnsi="Century Gothic"/>
                <w:sz w:val="18"/>
                <w:szCs w:val="18"/>
              </w:rPr>
              <w:t>particul</w:t>
            </w:r>
            <w:r>
              <w:rPr>
                <w:rFonts w:ascii="Century Gothic" w:hAnsi="Century Gothic"/>
                <w:sz w:val="18"/>
                <w:szCs w:val="18"/>
              </w:rPr>
              <w:t xml:space="preserve">ar, detectar factores presentes </w:t>
            </w:r>
            <w:r w:rsidRPr="00C1312E">
              <w:rPr>
                <w:rFonts w:ascii="Century Gothic" w:hAnsi="Century Gothic"/>
                <w:sz w:val="18"/>
                <w:szCs w:val="18"/>
              </w:rPr>
              <w:t>pero no evidentes en una problemática social, identificar relaci</w:t>
            </w:r>
            <w:r>
              <w:rPr>
                <w:rFonts w:ascii="Century Gothic" w:hAnsi="Century Gothic"/>
                <w:sz w:val="18"/>
                <w:szCs w:val="18"/>
              </w:rPr>
              <w:t xml:space="preserve">ones de causalidad, y articular </w:t>
            </w:r>
            <w:r w:rsidRPr="00C1312E">
              <w:rPr>
                <w:rFonts w:ascii="Century Gothic" w:hAnsi="Century Gothic"/>
                <w:sz w:val="18"/>
                <w:szCs w:val="18"/>
              </w:rPr>
              <w:t>dimensiones sociales, políticas, económicas, etc. En la prue</w:t>
            </w:r>
            <w:r>
              <w:rPr>
                <w:rFonts w:ascii="Century Gothic" w:hAnsi="Century Gothic"/>
                <w:sz w:val="18"/>
                <w:szCs w:val="18"/>
              </w:rPr>
              <w:t xml:space="preserve">ba, esta competencia debe poder </w:t>
            </w:r>
            <w:r w:rsidRPr="00C1312E">
              <w:rPr>
                <w:rFonts w:ascii="Century Gothic" w:hAnsi="Century Gothic"/>
                <w:sz w:val="18"/>
                <w:szCs w:val="18"/>
              </w:rPr>
              <w:t>aplicarse tanto a situaciones históricas como a situaciones actuales.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Igualmente, se espera que para la evaluación los estudiantes estén en capacidad de</w:t>
            </w:r>
          </w:p>
          <w:p w:rsidR="00C1312E" w:rsidRDefault="00C1312E" w:rsidP="00C1312E">
            <w:pPr>
              <w:jc w:val="both"/>
              <w:rPr>
                <w:rFonts w:ascii="Century Gothic" w:hAnsi="Century Gothic"/>
                <w:sz w:val="18"/>
                <w:szCs w:val="18"/>
              </w:rPr>
            </w:pPr>
          </w:p>
          <w:p w:rsidR="00C1312E" w:rsidRPr="00C1312E" w:rsidRDefault="00C1312E" w:rsidP="00C1312E">
            <w:pPr>
              <w:pStyle w:val="Prrafodelista"/>
              <w:numPr>
                <w:ilvl w:val="0"/>
                <w:numId w:val="5"/>
              </w:numPr>
              <w:jc w:val="both"/>
              <w:rPr>
                <w:rFonts w:ascii="Century Gothic" w:hAnsi="Century Gothic"/>
                <w:sz w:val="18"/>
                <w:szCs w:val="18"/>
              </w:rPr>
            </w:pPr>
            <w:r w:rsidRPr="00C1312E">
              <w:rPr>
                <w:rFonts w:ascii="Century Gothic" w:hAnsi="Century Gothic"/>
                <w:sz w:val="18"/>
                <w:szCs w:val="18"/>
              </w:rPr>
              <w:t xml:space="preserve">identificar causas de una situación problemática; </w:t>
            </w:r>
          </w:p>
          <w:p w:rsidR="00C1312E" w:rsidRPr="00C1312E" w:rsidRDefault="00C1312E" w:rsidP="00C1312E">
            <w:pPr>
              <w:pStyle w:val="Prrafodelista"/>
              <w:numPr>
                <w:ilvl w:val="0"/>
                <w:numId w:val="5"/>
              </w:numPr>
              <w:jc w:val="both"/>
              <w:rPr>
                <w:rFonts w:ascii="Century Gothic" w:hAnsi="Century Gothic"/>
                <w:sz w:val="18"/>
                <w:szCs w:val="18"/>
              </w:rPr>
            </w:pPr>
            <w:r w:rsidRPr="00C1312E">
              <w:rPr>
                <w:rFonts w:ascii="Century Gothic" w:hAnsi="Century Gothic"/>
                <w:sz w:val="18"/>
                <w:szCs w:val="18"/>
              </w:rPr>
              <w:t xml:space="preserve">establecer qué tipos de elementos están presentes en ella; </w:t>
            </w:r>
          </w:p>
          <w:p w:rsidR="00C1312E" w:rsidRDefault="00C1312E" w:rsidP="00C1312E">
            <w:pPr>
              <w:pStyle w:val="Prrafodelista"/>
              <w:numPr>
                <w:ilvl w:val="0"/>
                <w:numId w:val="5"/>
              </w:numPr>
              <w:jc w:val="both"/>
              <w:rPr>
                <w:rFonts w:ascii="Century Gothic" w:hAnsi="Century Gothic"/>
                <w:sz w:val="18"/>
                <w:szCs w:val="18"/>
              </w:rPr>
            </w:pPr>
            <w:r w:rsidRPr="00C1312E">
              <w:rPr>
                <w:rFonts w:ascii="Century Gothic" w:hAnsi="Century Gothic"/>
                <w:sz w:val="18"/>
                <w:szCs w:val="18"/>
              </w:rPr>
              <w:t>comprender qué tipo de factores se enfrentan;</w:t>
            </w:r>
          </w:p>
          <w:p w:rsidR="00C1312E" w:rsidRPr="00C1312E" w:rsidRDefault="00C1312E" w:rsidP="00C1312E">
            <w:pPr>
              <w:pStyle w:val="Prrafodelista"/>
              <w:ind w:left="765"/>
              <w:jc w:val="both"/>
              <w:rPr>
                <w:rFonts w:ascii="Century Gothic" w:hAnsi="Century Gothic"/>
                <w:sz w:val="18"/>
                <w:szCs w:val="18"/>
              </w:rPr>
            </w:pPr>
          </w:p>
          <w:p w:rsidR="00C1312E" w:rsidRDefault="00C1312E" w:rsidP="00C1312E">
            <w:pPr>
              <w:ind w:left="45"/>
              <w:jc w:val="both"/>
              <w:rPr>
                <w:rFonts w:ascii="Century Gothic" w:hAnsi="Century Gothic"/>
                <w:sz w:val="18"/>
                <w:szCs w:val="18"/>
              </w:rPr>
            </w:pPr>
            <w:r w:rsidRPr="00C1312E">
              <w:rPr>
                <w:rFonts w:ascii="Century Gothic" w:hAnsi="Century Gothic"/>
                <w:sz w:val="18"/>
                <w:szCs w:val="18"/>
              </w:rPr>
              <w:t>(iv) comprender</w:t>
            </w:r>
            <w:r>
              <w:rPr>
                <w:rFonts w:ascii="Century Gothic" w:hAnsi="Century Gothic"/>
                <w:sz w:val="18"/>
                <w:szCs w:val="18"/>
              </w:rPr>
              <w:t xml:space="preserve"> </w:t>
            </w:r>
            <w:r w:rsidRPr="00C1312E">
              <w:rPr>
                <w:rFonts w:ascii="Century Gothic" w:hAnsi="Century Gothic"/>
                <w:sz w:val="18"/>
                <w:szCs w:val="18"/>
              </w:rPr>
              <w:t xml:space="preserve">qué dimensiones se privilegian en una determinada solución; </w:t>
            </w:r>
          </w:p>
          <w:p w:rsidR="00C1312E" w:rsidRPr="00C1312E" w:rsidRDefault="00C1312E" w:rsidP="00C1312E">
            <w:pPr>
              <w:pStyle w:val="Prrafodelista"/>
              <w:numPr>
                <w:ilvl w:val="0"/>
                <w:numId w:val="5"/>
              </w:numPr>
              <w:jc w:val="both"/>
              <w:rPr>
                <w:rFonts w:ascii="Century Gothic" w:hAnsi="Century Gothic"/>
                <w:sz w:val="18"/>
                <w:szCs w:val="18"/>
              </w:rPr>
            </w:pPr>
            <w:r w:rsidRPr="00C1312E">
              <w:rPr>
                <w:rFonts w:ascii="Century Gothic" w:hAnsi="Century Gothic"/>
                <w:sz w:val="18"/>
                <w:szCs w:val="18"/>
              </w:rPr>
              <w:t xml:space="preserve">anticipar los efectos de la implementación de una solución y </w:t>
            </w:r>
          </w:p>
          <w:p w:rsidR="00C1312E" w:rsidRPr="00C1312E" w:rsidRDefault="00C1312E" w:rsidP="00C1312E">
            <w:pPr>
              <w:pStyle w:val="Prrafodelista"/>
              <w:numPr>
                <w:ilvl w:val="0"/>
                <w:numId w:val="5"/>
              </w:numPr>
              <w:jc w:val="both"/>
              <w:rPr>
                <w:rFonts w:ascii="Century Gothic" w:hAnsi="Century Gothic"/>
                <w:sz w:val="18"/>
                <w:szCs w:val="18"/>
              </w:rPr>
            </w:pPr>
            <w:r w:rsidRPr="00C1312E">
              <w:rPr>
                <w:rFonts w:ascii="Century Gothic" w:hAnsi="Century Gothic"/>
                <w:sz w:val="18"/>
                <w:szCs w:val="18"/>
              </w:rPr>
              <w:t>(vi) evaluar su aplicabilidad en determinado contexto.</w:t>
            </w:r>
          </w:p>
          <w:p w:rsidR="00C1312E" w:rsidRDefault="00C1312E" w:rsidP="00C1312E">
            <w:pPr>
              <w:jc w:val="both"/>
              <w:rPr>
                <w:rFonts w:ascii="Century Gothic" w:hAnsi="Century Gothic"/>
                <w:sz w:val="18"/>
                <w:szCs w:val="18"/>
              </w:rPr>
            </w:pPr>
            <w:r w:rsidRPr="00C1312E">
              <w:rPr>
                <w:rFonts w:ascii="Century Gothic" w:hAnsi="Century Gothic"/>
                <w:sz w:val="18"/>
                <w:szCs w:val="18"/>
              </w:rPr>
              <w:t>Por otra parte, se espera determinar (i) en qué medida los</w:t>
            </w:r>
            <w:r>
              <w:rPr>
                <w:rFonts w:ascii="Century Gothic" w:hAnsi="Century Gothic"/>
                <w:sz w:val="18"/>
                <w:szCs w:val="18"/>
              </w:rPr>
              <w:t xml:space="preserve"> estudiantes comprenden algunos </w:t>
            </w:r>
            <w:r w:rsidRPr="00C1312E">
              <w:rPr>
                <w:rFonts w:ascii="Century Gothic" w:hAnsi="Century Gothic"/>
                <w:sz w:val="18"/>
                <w:szCs w:val="18"/>
              </w:rPr>
              <w:t xml:space="preserve">usos que se han hecho de distintos modelos o planteamientos </w:t>
            </w:r>
            <w:r>
              <w:rPr>
                <w:rFonts w:ascii="Century Gothic" w:hAnsi="Century Gothic"/>
                <w:sz w:val="18"/>
                <w:szCs w:val="18"/>
              </w:rPr>
              <w:t xml:space="preserve">conceptuales de las ciencias </w:t>
            </w:r>
            <w:r w:rsidRPr="00C1312E">
              <w:rPr>
                <w:rFonts w:ascii="Century Gothic" w:hAnsi="Century Gothic"/>
                <w:sz w:val="18"/>
                <w:szCs w:val="18"/>
              </w:rPr>
              <w:t xml:space="preserve">sociales (es decir, comprender cómo distintos individuos, </w:t>
            </w:r>
            <w:r>
              <w:rPr>
                <w:rFonts w:ascii="Century Gothic" w:hAnsi="Century Gothic"/>
                <w:sz w:val="18"/>
                <w:szCs w:val="18"/>
              </w:rPr>
              <w:t xml:space="preserve">grupos e instituciones sociales </w:t>
            </w:r>
            <w:r w:rsidRPr="00C1312E">
              <w:rPr>
                <w:rFonts w:ascii="Century Gothic" w:hAnsi="Century Gothic"/>
                <w:sz w:val="18"/>
                <w:szCs w:val="18"/>
              </w:rPr>
              <w:t xml:space="preserve">se han apropiado estratégicamente de estos modelos y planteamientos), y </w:t>
            </w:r>
          </w:p>
          <w:p w:rsidR="004A712B" w:rsidRPr="00C1312E" w:rsidRDefault="00C1312E" w:rsidP="00C1312E">
            <w:pPr>
              <w:jc w:val="both"/>
              <w:rPr>
                <w:rFonts w:ascii="Century Gothic" w:hAnsi="Century Gothic"/>
                <w:sz w:val="18"/>
                <w:szCs w:val="18"/>
              </w:rPr>
            </w:pPr>
            <w:r>
              <w:rPr>
                <w:rFonts w:ascii="Century Gothic" w:hAnsi="Century Gothic"/>
                <w:sz w:val="18"/>
                <w:szCs w:val="18"/>
              </w:rPr>
              <w:t xml:space="preserve">(ii) si pueden </w:t>
            </w:r>
            <w:r w:rsidRPr="00C1312E">
              <w:rPr>
                <w:rFonts w:ascii="Century Gothic" w:hAnsi="Century Gothic"/>
                <w:sz w:val="18"/>
                <w:szCs w:val="18"/>
              </w:rPr>
              <w:t>reconocer los supuestos que enmarcan un modelo o p</w:t>
            </w:r>
            <w:r>
              <w:rPr>
                <w:rFonts w:ascii="Century Gothic" w:hAnsi="Century Gothic"/>
                <w:sz w:val="18"/>
                <w:szCs w:val="18"/>
              </w:rPr>
              <w:t xml:space="preserve">lanteamiento conceptual y las </w:t>
            </w:r>
            <w:r w:rsidRPr="00C1312E">
              <w:rPr>
                <w:rFonts w:ascii="Century Gothic" w:hAnsi="Century Gothic"/>
                <w:sz w:val="18"/>
                <w:szCs w:val="18"/>
              </w:rPr>
              <w:t>limitaciones del uso de estos para entender ciertos aspectos de un problema social.</w:t>
            </w:r>
          </w:p>
        </w:tc>
        <w:tc>
          <w:tcPr>
            <w:tcW w:w="6521" w:type="dxa"/>
          </w:tcPr>
          <w:p w:rsidR="004A712B" w:rsidRPr="00AC711E" w:rsidRDefault="004A712B" w:rsidP="00C1312E">
            <w:pPr>
              <w:jc w:val="center"/>
              <w:rPr>
                <w:rFonts w:ascii="Century Gothic" w:hAnsi="Century Gothic"/>
                <w:b/>
                <w:sz w:val="16"/>
                <w:szCs w:val="16"/>
              </w:rPr>
            </w:pPr>
          </w:p>
        </w:tc>
        <w:tc>
          <w:tcPr>
            <w:tcW w:w="1272" w:type="dxa"/>
          </w:tcPr>
          <w:p w:rsidR="004A712B" w:rsidRDefault="004A712B"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Pr="00AC711E" w:rsidRDefault="00C1312E" w:rsidP="00C1312E">
            <w:pPr>
              <w:jc w:val="center"/>
              <w:rPr>
                <w:rFonts w:ascii="Century Gothic" w:hAnsi="Century Gothic"/>
                <w:b/>
                <w:sz w:val="16"/>
                <w:szCs w:val="16"/>
              </w:rPr>
            </w:pPr>
            <w:r>
              <w:rPr>
                <w:rFonts w:ascii="Century Gothic" w:hAnsi="Century Gothic"/>
                <w:b/>
                <w:sz w:val="16"/>
                <w:szCs w:val="16"/>
              </w:rPr>
              <w:t xml:space="preserve">10º Y 11º </w:t>
            </w:r>
          </w:p>
        </w:tc>
      </w:tr>
      <w:tr w:rsidR="00C1312E" w:rsidRPr="00AC711E" w:rsidTr="00C1312E">
        <w:tc>
          <w:tcPr>
            <w:tcW w:w="5353" w:type="dxa"/>
          </w:tcPr>
          <w:p w:rsidR="00C1312E" w:rsidRDefault="00C1312E" w:rsidP="00C1312E">
            <w:pPr>
              <w:jc w:val="center"/>
              <w:rPr>
                <w:rFonts w:ascii="Century Gothic" w:hAnsi="Century Gothic"/>
                <w:b/>
                <w:sz w:val="16"/>
                <w:szCs w:val="16"/>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La prueba de competencias ciudadanas hace parte del conj</w:t>
            </w:r>
            <w:r>
              <w:rPr>
                <w:rFonts w:ascii="Century Gothic" w:hAnsi="Century Gothic"/>
                <w:sz w:val="18"/>
                <w:szCs w:val="18"/>
              </w:rPr>
              <w:t xml:space="preserve">unto de pruebas de competencias </w:t>
            </w:r>
            <w:r w:rsidRPr="00C1312E">
              <w:rPr>
                <w:rFonts w:ascii="Century Gothic" w:hAnsi="Century Gothic"/>
                <w:sz w:val="18"/>
                <w:szCs w:val="18"/>
              </w:rPr>
              <w:t>genéricas del examen Saber Pro. La formación en competen</w:t>
            </w:r>
            <w:r>
              <w:rPr>
                <w:rFonts w:ascii="Century Gothic" w:hAnsi="Century Gothic"/>
                <w:sz w:val="18"/>
                <w:szCs w:val="18"/>
              </w:rPr>
              <w:t xml:space="preserve">cias genéricas, y en particular </w:t>
            </w:r>
            <w:r w:rsidRPr="00C1312E">
              <w:rPr>
                <w:rFonts w:ascii="Century Gothic" w:hAnsi="Century Gothic"/>
                <w:sz w:val="18"/>
                <w:szCs w:val="18"/>
              </w:rPr>
              <w:t xml:space="preserve">en las ciudadanas, se desarrolla a lo largo de todo el ciclo </w:t>
            </w:r>
            <w:r>
              <w:rPr>
                <w:rFonts w:ascii="Century Gothic" w:hAnsi="Century Gothic"/>
                <w:sz w:val="18"/>
                <w:szCs w:val="18"/>
              </w:rPr>
              <w:t xml:space="preserve">educativo. Comienza en la etapa </w:t>
            </w:r>
            <w:r w:rsidRPr="00C1312E">
              <w:rPr>
                <w:rFonts w:ascii="Century Gothic" w:hAnsi="Century Gothic"/>
                <w:sz w:val="18"/>
                <w:szCs w:val="18"/>
              </w:rPr>
              <w:t>preescolar y se desarrolla en todas las etapas subsiguiente</w:t>
            </w:r>
            <w:r>
              <w:rPr>
                <w:rFonts w:ascii="Century Gothic" w:hAnsi="Century Gothic"/>
                <w:sz w:val="18"/>
                <w:szCs w:val="18"/>
              </w:rPr>
              <w:t xml:space="preserve">s. En esta medida, la prueba de </w:t>
            </w:r>
            <w:r w:rsidRPr="00C1312E">
              <w:rPr>
                <w:rFonts w:ascii="Century Gothic" w:hAnsi="Century Gothic"/>
                <w:sz w:val="18"/>
                <w:szCs w:val="18"/>
              </w:rPr>
              <w:t>competencias ciudadanas en Saber Pro responde a los mis</w:t>
            </w:r>
            <w:r>
              <w:rPr>
                <w:rFonts w:ascii="Century Gothic" w:hAnsi="Century Gothic"/>
                <w:sz w:val="18"/>
                <w:szCs w:val="18"/>
              </w:rPr>
              <w:t xml:space="preserve">mos estándares que aplican a la </w:t>
            </w:r>
            <w:r w:rsidRPr="00C1312E">
              <w:rPr>
                <w:rFonts w:ascii="Century Gothic" w:hAnsi="Century Gothic"/>
                <w:sz w:val="18"/>
                <w:szCs w:val="18"/>
              </w:rPr>
              <w:t>educación básica y media</w:t>
            </w:r>
            <w:r>
              <w:rPr>
                <w:rFonts w:ascii="Century Gothic" w:hAnsi="Century Gothic"/>
                <w:sz w:val="18"/>
                <w:szCs w:val="18"/>
              </w:rPr>
              <w:t>.</w:t>
            </w:r>
          </w:p>
          <w:p w:rsid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b/>
                <w:sz w:val="18"/>
                <w:szCs w:val="18"/>
                <w:u w:val="single"/>
              </w:rPr>
            </w:pPr>
            <w:r w:rsidRPr="00C1312E">
              <w:rPr>
                <w:rFonts w:ascii="Century Gothic" w:hAnsi="Century Gothic"/>
                <w:b/>
                <w:sz w:val="18"/>
                <w:szCs w:val="18"/>
                <w:u w:val="single"/>
              </w:rPr>
              <w:t>Competencias cognitivas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La prueba de competencias ciudadanas evalúa, en </w:t>
            </w:r>
            <w:r>
              <w:rPr>
                <w:rFonts w:ascii="Century Gothic" w:hAnsi="Century Gothic"/>
                <w:sz w:val="18"/>
                <w:szCs w:val="18"/>
              </w:rPr>
              <w:t xml:space="preserve">primer lugar, el conocimiento y </w:t>
            </w:r>
            <w:r w:rsidRPr="00C1312E">
              <w:rPr>
                <w:rFonts w:ascii="Century Gothic" w:hAnsi="Century Gothic"/>
                <w:sz w:val="18"/>
                <w:szCs w:val="18"/>
              </w:rPr>
              <w:t xml:space="preserve">comprensión de conceptos básicos de la Constitución política de Colombia. </w:t>
            </w:r>
          </w:p>
          <w:p w:rsid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La raz</w:t>
            </w:r>
            <w:r>
              <w:rPr>
                <w:rFonts w:ascii="Century Gothic" w:hAnsi="Century Gothic"/>
                <w:sz w:val="18"/>
                <w:szCs w:val="18"/>
              </w:rPr>
              <w:t xml:space="preserve">ón principal </w:t>
            </w:r>
            <w:r w:rsidRPr="00C1312E">
              <w:rPr>
                <w:rFonts w:ascii="Century Gothic" w:hAnsi="Century Gothic"/>
                <w:sz w:val="18"/>
                <w:szCs w:val="18"/>
              </w:rPr>
              <w:t xml:space="preserve">de esto es que ella enmarca la convivencia social en nuestro país y provee los </w:t>
            </w:r>
            <w:r>
              <w:rPr>
                <w:rFonts w:ascii="Century Gothic" w:hAnsi="Century Gothic"/>
                <w:sz w:val="18"/>
                <w:szCs w:val="18"/>
              </w:rPr>
              <w:t xml:space="preserve">fundamentos </w:t>
            </w:r>
            <w:r w:rsidRPr="00C1312E">
              <w:rPr>
                <w:rFonts w:ascii="Century Gothic" w:hAnsi="Century Gothic"/>
                <w:sz w:val="18"/>
                <w:szCs w:val="18"/>
              </w:rPr>
              <w:t>de la ética pública y política. En segundo lugar, la prueba ev</w:t>
            </w:r>
            <w:r>
              <w:rPr>
                <w:rFonts w:ascii="Century Gothic" w:hAnsi="Century Gothic"/>
                <w:sz w:val="18"/>
                <w:szCs w:val="18"/>
              </w:rPr>
              <w:t xml:space="preserve">alúa las habilidades necesarias </w:t>
            </w:r>
            <w:r w:rsidRPr="00C1312E">
              <w:rPr>
                <w:rFonts w:ascii="Century Gothic" w:hAnsi="Century Gothic"/>
                <w:sz w:val="18"/>
                <w:szCs w:val="18"/>
              </w:rPr>
              <w:t>para enfrentar y analizar problemáticas sociales de una manera constructiva y responsable.</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Estas habilidades incluyen poder sopesar argumentos, </w:t>
            </w:r>
            <w:r>
              <w:rPr>
                <w:rFonts w:ascii="Century Gothic" w:hAnsi="Century Gothic"/>
                <w:sz w:val="18"/>
                <w:szCs w:val="18"/>
              </w:rPr>
              <w:t xml:space="preserve">poder abordar un problema desde </w:t>
            </w:r>
            <w:r w:rsidRPr="00C1312E">
              <w:rPr>
                <w:rFonts w:ascii="Century Gothic" w:hAnsi="Century Gothic"/>
                <w:sz w:val="18"/>
                <w:szCs w:val="18"/>
              </w:rPr>
              <w:t xml:space="preserve">diferentes puntos de vista, y poder establecer relaciones </w:t>
            </w:r>
            <w:r>
              <w:rPr>
                <w:rFonts w:ascii="Century Gothic" w:hAnsi="Century Gothic"/>
                <w:sz w:val="18"/>
                <w:szCs w:val="18"/>
              </w:rPr>
              <w:t xml:space="preserve">entre los diferentes aspectos o </w:t>
            </w:r>
            <w:r w:rsidRPr="00C1312E">
              <w:rPr>
                <w:rFonts w:ascii="Century Gothic" w:hAnsi="Century Gothic"/>
                <w:sz w:val="18"/>
                <w:szCs w:val="18"/>
              </w:rPr>
              <w:t>dimensiones de una situación social.</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2.1 Componentes de la prueba</w:t>
            </w:r>
          </w:p>
          <w:p w:rsidR="00C1312E" w:rsidRP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b/>
                <w:sz w:val="18"/>
                <w:szCs w:val="18"/>
                <w:u w:val="single"/>
              </w:rPr>
            </w:pPr>
            <w:r w:rsidRPr="00C1312E">
              <w:rPr>
                <w:rFonts w:ascii="Century Gothic" w:hAnsi="Century Gothic"/>
                <w:b/>
                <w:sz w:val="18"/>
                <w:szCs w:val="18"/>
                <w:u w:val="single"/>
              </w:rPr>
              <w:t>La prueba tiene cuatro componentes básicos: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w:t>
            </w:r>
            <w:r w:rsidRPr="00C1312E">
              <w:rPr>
                <w:rFonts w:ascii="Century Gothic" w:hAnsi="Century Gothic"/>
                <w:sz w:val="18"/>
                <w:szCs w:val="18"/>
              </w:rPr>
              <w:tab/>
            </w:r>
            <w:r w:rsidRPr="00C1312E">
              <w:rPr>
                <w:rFonts w:ascii="Century Gothic" w:hAnsi="Century Gothic"/>
                <w:b/>
                <w:sz w:val="18"/>
                <w:szCs w:val="18"/>
                <w:u w:val="single"/>
              </w:rPr>
              <w:t xml:space="preserve"> Conocimientos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Incluye los fundamentos del modelo de Estado social de</w:t>
            </w:r>
            <w:r>
              <w:rPr>
                <w:rFonts w:ascii="Century Gothic" w:hAnsi="Century Gothic"/>
                <w:sz w:val="18"/>
                <w:szCs w:val="18"/>
              </w:rPr>
              <w:t xml:space="preserve"> derecho y sus particularidades </w:t>
            </w:r>
            <w:r w:rsidRPr="00C1312E">
              <w:rPr>
                <w:rFonts w:ascii="Century Gothic" w:hAnsi="Century Gothic"/>
                <w:sz w:val="18"/>
                <w:szCs w:val="18"/>
              </w:rPr>
              <w:t>en nuestro país; los derechos y deberes ciudadanos esta</w:t>
            </w:r>
            <w:r>
              <w:rPr>
                <w:rFonts w:ascii="Century Gothic" w:hAnsi="Century Gothic"/>
                <w:sz w:val="18"/>
                <w:szCs w:val="18"/>
              </w:rPr>
              <w:t xml:space="preserve">blecidos en la Constitución; la </w:t>
            </w:r>
            <w:r w:rsidRPr="00C1312E">
              <w:rPr>
                <w:rFonts w:ascii="Century Gothic" w:hAnsi="Century Gothic"/>
                <w:sz w:val="18"/>
                <w:szCs w:val="18"/>
              </w:rPr>
              <w:t>organización del Estado; las funciones y los alcances de</w:t>
            </w:r>
            <w:r>
              <w:rPr>
                <w:rFonts w:ascii="Century Gothic" w:hAnsi="Century Gothic"/>
                <w:sz w:val="18"/>
                <w:szCs w:val="18"/>
              </w:rPr>
              <w:t xml:space="preserve"> las diferentes ramas del poder </w:t>
            </w:r>
            <w:r w:rsidRPr="00C1312E">
              <w:rPr>
                <w:rFonts w:ascii="Century Gothic" w:hAnsi="Century Gothic"/>
                <w:sz w:val="18"/>
                <w:szCs w:val="18"/>
              </w:rPr>
              <w:t>y de los organismos de control y lo que fundame</w:t>
            </w:r>
            <w:r>
              <w:rPr>
                <w:rFonts w:ascii="Century Gothic" w:hAnsi="Century Gothic"/>
                <w:sz w:val="18"/>
                <w:szCs w:val="18"/>
              </w:rPr>
              <w:t>nta la participación ciudadana.</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w:t>
            </w:r>
            <w:r w:rsidRPr="00C1312E">
              <w:rPr>
                <w:rFonts w:ascii="Century Gothic" w:hAnsi="Century Gothic"/>
                <w:sz w:val="18"/>
                <w:szCs w:val="18"/>
              </w:rPr>
              <w:tab/>
              <w:t xml:space="preserve"> </w:t>
            </w:r>
            <w:r w:rsidRPr="00C1312E">
              <w:rPr>
                <w:rFonts w:ascii="Century Gothic" w:hAnsi="Century Gothic"/>
                <w:b/>
                <w:sz w:val="18"/>
                <w:szCs w:val="18"/>
                <w:u w:val="single"/>
              </w:rPr>
              <w:t>Valoración de argumentos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Se refiere a la capacidad del estudiante para analizar y eval</w:t>
            </w:r>
            <w:r>
              <w:rPr>
                <w:rFonts w:ascii="Century Gothic" w:hAnsi="Century Gothic"/>
                <w:sz w:val="18"/>
                <w:szCs w:val="18"/>
              </w:rPr>
              <w:t xml:space="preserve">uar la pertinencia y solidez de </w:t>
            </w:r>
            <w:r w:rsidRPr="00C1312E">
              <w:rPr>
                <w:rFonts w:ascii="Century Gothic" w:hAnsi="Century Gothic"/>
                <w:sz w:val="18"/>
                <w:szCs w:val="18"/>
              </w:rPr>
              <w:t>enunciados o discursos a propósito de una problemática social.</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Se espera que el estudiante esté en capacidad de, por e</w:t>
            </w:r>
            <w:r>
              <w:rPr>
                <w:rFonts w:ascii="Century Gothic" w:hAnsi="Century Gothic"/>
                <w:sz w:val="18"/>
                <w:szCs w:val="18"/>
              </w:rPr>
              <w:t xml:space="preserve">jemplo, identificar prejuicios; </w:t>
            </w:r>
            <w:r w:rsidRPr="00C1312E">
              <w:rPr>
                <w:rFonts w:ascii="Century Gothic" w:hAnsi="Century Gothic"/>
                <w:sz w:val="18"/>
                <w:szCs w:val="18"/>
              </w:rPr>
              <w:t>anticipar el impacto de un determinado discurso; comprender las intencion</w:t>
            </w:r>
            <w:r>
              <w:rPr>
                <w:rFonts w:ascii="Century Gothic" w:hAnsi="Century Gothic"/>
                <w:sz w:val="18"/>
                <w:szCs w:val="18"/>
              </w:rPr>
              <w:t xml:space="preserve">es implícitas </w:t>
            </w:r>
            <w:r w:rsidRPr="00C1312E">
              <w:rPr>
                <w:rFonts w:ascii="Century Gothic" w:hAnsi="Century Gothic"/>
                <w:sz w:val="18"/>
                <w:szCs w:val="18"/>
              </w:rPr>
              <w:t xml:space="preserve">en un acto comunicativo; evaluar la coherencia de un </w:t>
            </w:r>
            <w:r>
              <w:rPr>
                <w:rFonts w:ascii="Century Gothic" w:hAnsi="Century Gothic"/>
                <w:sz w:val="18"/>
                <w:szCs w:val="18"/>
              </w:rPr>
              <w:t xml:space="preserve">discurso; relacionar diferentes </w:t>
            </w:r>
            <w:r w:rsidRPr="00C1312E">
              <w:rPr>
                <w:rFonts w:ascii="Century Gothic" w:hAnsi="Century Gothic"/>
                <w:sz w:val="18"/>
                <w:szCs w:val="18"/>
              </w:rPr>
              <w:t>argumentos; evaluar la validez de generalizaciones; r</w:t>
            </w:r>
            <w:r>
              <w:rPr>
                <w:rFonts w:ascii="Century Gothic" w:hAnsi="Century Gothic"/>
                <w:sz w:val="18"/>
                <w:szCs w:val="18"/>
              </w:rPr>
              <w:t xml:space="preserve">econocer la confiabilidad de un </w:t>
            </w:r>
            <w:r w:rsidRPr="00C1312E">
              <w:rPr>
                <w:rFonts w:ascii="Century Gothic" w:hAnsi="Century Gothic"/>
                <w:sz w:val="18"/>
                <w:szCs w:val="18"/>
              </w:rPr>
              <w:t>enunciado.</w:t>
            </w:r>
          </w:p>
          <w:p w:rsid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w:t>
            </w:r>
            <w:r w:rsidRPr="00C1312E">
              <w:rPr>
                <w:rFonts w:ascii="Century Gothic" w:hAnsi="Century Gothic"/>
                <w:sz w:val="18"/>
                <w:szCs w:val="18"/>
              </w:rPr>
              <w:tab/>
            </w:r>
            <w:r w:rsidRPr="00C1312E">
              <w:rPr>
                <w:rFonts w:ascii="Century Gothic" w:hAnsi="Century Gothic"/>
                <w:b/>
                <w:sz w:val="18"/>
                <w:szCs w:val="18"/>
                <w:u w:val="single"/>
              </w:rPr>
              <w:t xml:space="preserve"> Multiperspectivismo</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Se refiere a la capacidad del estudiante de analiza</w:t>
            </w:r>
            <w:r>
              <w:rPr>
                <w:rFonts w:ascii="Century Gothic" w:hAnsi="Century Gothic"/>
                <w:sz w:val="18"/>
                <w:szCs w:val="18"/>
              </w:rPr>
              <w:t xml:space="preserve">r una problemática social desde </w:t>
            </w:r>
            <w:r w:rsidRPr="00C1312E">
              <w:rPr>
                <w:rFonts w:ascii="Century Gothic" w:hAnsi="Century Gothic"/>
                <w:sz w:val="18"/>
                <w:szCs w:val="18"/>
              </w:rPr>
              <w:t>diferentes perspectivas.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 xml:space="preserve">Se espera que el estudiante, a propósito de un conflicto, </w:t>
            </w:r>
            <w:r>
              <w:rPr>
                <w:rFonts w:ascii="Century Gothic" w:hAnsi="Century Gothic"/>
                <w:sz w:val="18"/>
                <w:szCs w:val="18"/>
              </w:rPr>
              <w:t xml:space="preserve">esté en capacidad de comprender </w:t>
            </w:r>
            <w:r w:rsidRPr="00C1312E">
              <w:rPr>
                <w:rFonts w:ascii="Century Gothic" w:hAnsi="Century Gothic"/>
                <w:sz w:val="18"/>
                <w:szCs w:val="18"/>
              </w:rPr>
              <w:t>en qué consiste el conflicto desde el punto de vista de ca</w:t>
            </w:r>
            <w:r>
              <w:rPr>
                <w:rFonts w:ascii="Century Gothic" w:hAnsi="Century Gothic"/>
                <w:sz w:val="18"/>
                <w:szCs w:val="18"/>
              </w:rPr>
              <w:t xml:space="preserve">da una de los actores; entender </w:t>
            </w:r>
            <w:r w:rsidRPr="00C1312E">
              <w:rPr>
                <w:rFonts w:ascii="Century Gothic" w:hAnsi="Century Gothic"/>
                <w:sz w:val="18"/>
                <w:szCs w:val="18"/>
              </w:rPr>
              <w:t>qué buscan los diferentes actores; identificar coinci</w:t>
            </w:r>
            <w:r>
              <w:rPr>
                <w:rFonts w:ascii="Century Gothic" w:hAnsi="Century Gothic"/>
                <w:sz w:val="18"/>
                <w:szCs w:val="18"/>
              </w:rPr>
              <w:t xml:space="preserve">dencias y diferencias entre los </w:t>
            </w:r>
            <w:r w:rsidRPr="00C1312E">
              <w:rPr>
                <w:rFonts w:ascii="Century Gothic" w:hAnsi="Century Gothic"/>
                <w:sz w:val="18"/>
                <w:szCs w:val="18"/>
              </w:rPr>
              <w:t>intereses de los actores; relacionar los roles sociales,</w:t>
            </w:r>
            <w:r>
              <w:rPr>
                <w:rFonts w:ascii="Century Gothic" w:hAnsi="Century Gothic"/>
                <w:sz w:val="18"/>
                <w:szCs w:val="18"/>
              </w:rPr>
              <w:t xml:space="preserve"> las ideologías y cosmovisiones </w:t>
            </w:r>
            <w:r w:rsidRPr="00C1312E">
              <w:rPr>
                <w:rFonts w:ascii="Century Gothic" w:hAnsi="Century Gothic"/>
                <w:sz w:val="18"/>
                <w:szCs w:val="18"/>
              </w:rPr>
              <w:t>de los actores con sus opiniones o intereses; evaluar</w:t>
            </w:r>
            <w:r>
              <w:rPr>
                <w:rFonts w:ascii="Century Gothic" w:hAnsi="Century Gothic"/>
                <w:sz w:val="18"/>
                <w:szCs w:val="18"/>
              </w:rPr>
              <w:t xml:space="preserve"> la receptividad de una posible </w:t>
            </w:r>
            <w:r w:rsidRPr="00C1312E">
              <w:rPr>
                <w:rFonts w:ascii="Century Gothic" w:hAnsi="Century Gothic"/>
                <w:sz w:val="18"/>
                <w:szCs w:val="18"/>
              </w:rPr>
              <w:t>solución desde el punto de vista de cada uno de los acto</w:t>
            </w:r>
            <w:r>
              <w:rPr>
                <w:rFonts w:ascii="Century Gothic" w:hAnsi="Century Gothic"/>
                <w:sz w:val="18"/>
                <w:szCs w:val="18"/>
              </w:rPr>
              <w:t xml:space="preserve">res; anticipar el impacto de la </w:t>
            </w:r>
            <w:r w:rsidRPr="00C1312E">
              <w:rPr>
                <w:rFonts w:ascii="Century Gothic" w:hAnsi="Century Gothic"/>
                <w:sz w:val="18"/>
                <w:szCs w:val="18"/>
              </w:rPr>
              <w:t>implementación de una determinada solución para cada uno de los actores.</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w:t>
            </w:r>
            <w:r w:rsidRPr="00C1312E">
              <w:rPr>
                <w:rFonts w:ascii="Century Gothic" w:hAnsi="Century Gothic"/>
                <w:b/>
                <w:sz w:val="18"/>
                <w:szCs w:val="18"/>
                <w:u w:val="single"/>
              </w:rPr>
              <w:tab/>
              <w:t xml:space="preserve"> Pensamiento sistémico</w:t>
            </w:r>
          </w:p>
          <w:p w:rsidR="00C1312E" w:rsidRPr="00C1312E" w:rsidRDefault="00C1312E" w:rsidP="00C1312E">
            <w:pPr>
              <w:jc w:val="both"/>
              <w:rPr>
                <w:rFonts w:ascii="Century Gothic" w:hAnsi="Century Gothic"/>
                <w:sz w:val="18"/>
                <w:szCs w:val="18"/>
              </w:rPr>
            </w:pPr>
          </w:p>
          <w:p w:rsidR="00C1312E" w:rsidRDefault="00C1312E" w:rsidP="00C1312E">
            <w:pPr>
              <w:jc w:val="both"/>
              <w:rPr>
                <w:rFonts w:ascii="Century Gothic" w:hAnsi="Century Gothic"/>
                <w:sz w:val="18"/>
                <w:szCs w:val="18"/>
              </w:rPr>
            </w:pPr>
            <w:r w:rsidRPr="00C1312E">
              <w:rPr>
                <w:rFonts w:ascii="Century Gothic" w:hAnsi="Century Gothic"/>
                <w:sz w:val="18"/>
                <w:szCs w:val="18"/>
              </w:rPr>
              <w:t>Se refiere a la capacidad del estudiante de reconstruir y comprender la re</w:t>
            </w:r>
            <w:r>
              <w:rPr>
                <w:rFonts w:ascii="Century Gothic" w:hAnsi="Century Gothic"/>
                <w:sz w:val="18"/>
                <w:szCs w:val="18"/>
              </w:rPr>
              <w:t xml:space="preserve">alidad social </w:t>
            </w:r>
            <w:r w:rsidRPr="00C1312E">
              <w:rPr>
                <w:rFonts w:ascii="Century Gothic" w:hAnsi="Century Gothic"/>
                <w:sz w:val="18"/>
                <w:szCs w:val="18"/>
              </w:rPr>
              <w:t>desde una perspectiva sistémica, mediante la identificaci</w:t>
            </w:r>
            <w:r>
              <w:rPr>
                <w:rFonts w:ascii="Century Gothic" w:hAnsi="Century Gothic"/>
                <w:sz w:val="18"/>
                <w:szCs w:val="18"/>
              </w:rPr>
              <w:t xml:space="preserve">ón y construcción de relaciones </w:t>
            </w:r>
            <w:r w:rsidRPr="00C1312E">
              <w:rPr>
                <w:rFonts w:ascii="Century Gothic" w:hAnsi="Century Gothic"/>
                <w:sz w:val="18"/>
                <w:szCs w:val="18"/>
              </w:rPr>
              <w:t>entre las distintas dimensiones presentes en los probl</w:t>
            </w:r>
            <w:r>
              <w:rPr>
                <w:rFonts w:ascii="Century Gothic" w:hAnsi="Century Gothic"/>
                <w:sz w:val="18"/>
                <w:szCs w:val="18"/>
              </w:rPr>
              <w:t xml:space="preserve">emas sociales y en sus posibles </w:t>
            </w:r>
            <w:r w:rsidRPr="00C1312E">
              <w:rPr>
                <w:rFonts w:ascii="Century Gothic" w:hAnsi="Century Gothic"/>
                <w:sz w:val="18"/>
                <w:szCs w:val="18"/>
              </w:rPr>
              <w:t>alternativas de solución.</w:t>
            </w:r>
          </w:p>
          <w:p w:rsidR="00C1312E" w:rsidRPr="00C1312E" w:rsidRDefault="00C1312E" w:rsidP="00C1312E">
            <w:pPr>
              <w:jc w:val="both"/>
              <w:rPr>
                <w:rFonts w:ascii="Century Gothic" w:hAnsi="Century Gothic"/>
                <w:sz w:val="18"/>
                <w:szCs w:val="18"/>
              </w:rPr>
            </w:pPr>
          </w:p>
          <w:p w:rsidR="00C1312E" w:rsidRPr="00C1312E" w:rsidRDefault="00C1312E" w:rsidP="00C1312E">
            <w:pPr>
              <w:jc w:val="both"/>
              <w:rPr>
                <w:rFonts w:ascii="Century Gothic" w:hAnsi="Century Gothic"/>
                <w:sz w:val="18"/>
                <w:szCs w:val="18"/>
              </w:rPr>
            </w:pPr>
            <w:r w:rsidRPr="00C1312E">
              <w:rPr>
                <w:rFonts w:ascii="Century Gothic" w:hAnsi="Century Gothic"/>
                <w:sz w:val="18"/>
                <w:szCs w:val="18"/>
              </w:rPr>
              <w:t>Se espera que el estudiante, a propósito de un conflicto, e</w:t>
            </w:r>
            <w:r>
              <w:rPr>
                <w:rFonts w:ascii="Century Gothic" w:hAnsi="Century Gothic"/>
                <w:sz w:val="18"/>
                <w:szCs w:val="18"/>
              </w:rPr>
              <w:t xml:space="preserve">sté en capacidad de identificar </w:t>
            </w:r>
            <w:r w:rsidRPr="00C1312E">
              <w:rPr>
                <w:rFonts w:ascii="Century Gothic" w:hAnsi="Century Gothic"/>
                <w:sz w:val="18"/>
                <w:szCs w:val="18"/>
              </w:rPr>
              <w:t>sus causas; establecer qué tipos de factores están pr</w:t>
            </w:r>
            <w:r>
              <w:rPr>
                <w:rFonts w:ascii="Century Gothic" w:hAnsi="Century Gothic"/>
                <w:sz w:val="18"/>
                <w:szCs w:val="18"/>
              </w:rPr>
              <w:t xml:space="preserve">esentes; comprender qué tipo de </w:t>
            </w:r>
            <w:r w:rsidRPr="00C1312E">
              <w:rPr>
                <w:rFonts w:ascii="Century Gothic" w:hAnsi="Century Gothic"/>
                <w:sz w:val="18"/>
                <w:szCs w:val="18"/>
              </w:rPr>
              <w:t>factores están enfrentados; comprender qué factores se</w:t>
            </w:r>
            <w:r>
              <w:rPr>
                <w:rFonts w:ascii="Century Gothic" w:hAnsi="Century Gothic"/>
                <w:sz w:val="18"/>
                <w:szCs w:val="18"/>
              </w:rPr>
              <w:t xml:space="preserve"> privilegian en una determinada </w:t>
            </w:r>
            <w:r w:rsidRPr="00C1312E">
              <w:rPr>
                <w:rFonts w:ascii="Century Gothic" w:hAnsi="Century Gothic"/>
                <w:sz w:val="18"/>
                <w:szCs w:val="18"/>
              </w:rPr>
              <w:t>solución; evaluar la aplicabilidad de una posible solució</w:t>
            </w:r>
            <w:r>
              <w:rPr>
                <w:rFonts w:ascii="Century Gothic" w:hAnsi="Century Gothic"/>
                <w:sz w:val="18"/>
                <w:szCs w:val="18"/>
              </w:rPr>
              <w:t xml:space="preserve">n; determinar la posibilidad de </w:t>
            </w:r>
            <w:r w:rsidRPr="00C1312E">
              <w:rPr>
                <w:rFonts w:ascii="Century Gothic" w:hAnsi="Century Gothic"/>
                <w:sz w:val="18"/>
                <w:szCs w:val="18"/>
              </w:rPr>
              <w:t>aplicar una solución dada en diferentes contextos.</w:t>
            </w:r>
          </w:p>
        </w:tc>
        <w:tc>
          <w:tcPr>
            <w:tcW w:w="6521" w:type="dxa"/>
          </w:tcPr>
          <w:p w:rsidR="00C1312E" w:rsidRPr="00AC711E" w:rsidRDefault="00C1312E" w:rsidP="00C1312E">
            <w:pPr>
              <w:jc w:val="center"/>
              <w:rPr>
                <w:rFonts w:ascii="Century Gothic" w:hAnsi="Century Gothic"/>
                <w:b/>
                <w:sz w:val="16"/>
                <w:szCs w:val="16"/>
              </w:rPr>
            </w:pPr>
          </w:p>
        </w:tc>
        <w:tc>
          <w:tcPr>
            <w:tcW w:w="1272" w:type="dxa"/>
          </w:tcPr>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p>
          <w:p w:rsidR="00C1312E" w:rsidRDefault="00C1312E" w:rsidP="00C1312E">
            <w:pPr>
              <w:jc w:val="center"/>
              <w:rPr>
                <w:rFonts w:ascii="Century Gothic" w:hAnsi="Century Gothic"/>
                <w:b/>
                <w:sz w:val="16"/>
                <w:szCs w:val="16"/>
              </w:rPr>
            </w:pPr>
            <w:r>
              <w:rPr>
                <w:rFonts w:ascii="Century Gothic" w:hAnsi="Century Gothic"/>
                <w:b/>
                <w:sz w:val="16"/>
                <w:szCs w:val="16"/>
              </w:rPr>
              <w:t>PFC</w:t>
            </w:r>
          </w:p>
        </w:tc>
      </w:tr>
    </w:tbl>
    <w:p w:rsidR="0030349D" w:rsidRDefault="0030349D" w:rsidP="006715B0">
      <w:pPr>
        <w:jc w:val="both"/>
        <w:rPr>
          <w:rFonts w:ascii="Century Gothic" w:hAnsi="Century Gothic"/>
        </w:rPr>
      </w:pPr>
    </w:p>
    <w:p w:rsidR="004A712B" w:rsidRDefault="004A712B" w:rsidP="006715B0">
      <w:pPr>
        <w:jc w:val="both"/>
        <w:rPr>
          <w:rFonts w:ascii="Century Gothic" w:hAnsi="Century Gothic"/>
        </w:rPr>
      </w:pPr>
    </w:p>
    <w:tbl>
      <w:tblPr>
        <w:tblStyle w:val="Tablaconcuadrcula"/>
        <w:tblW w:w="13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61"/>
        <w:gridCol w:w="3118"/>
        <w:gridCol w:w="2552"/>
        <w:gridCol w:w="3260"/>
      </w:tblGrid>
      <w:tr w:rsidR="004A712B" w:rsidRPr="006715B0" w:rsidTr="00EE3CF6">
        <w:tc>
          <w:tcPr>
            <w:tcW w:w="4361" w:type="dxa"/>
          </w:tcPr>
          <w:p w:rsidR="004A712B" w:rsidRPr="006715B0" w:rsidRDefault="004A712B" w:rsidP="00C1312E">
            <w:pPr>
              <w:jc w:val="both"/>
              <w:rPr>
                <w:rFonts w:ascii="Century Gothic" w:hAnsi="Century Gothic"/>
                <w:sz w:val="16"/>
                <w:szCs w:val="16"/>
              </w:rPr>
            </w:pPr>
          </w:p>
          <w:p w:rsidR="004A712B" w:rsidRPr="006715B0" w:rsidRDefault="004A712B" w:rsidP="00C1312E">
            <w:pPr>
              <w:jc w:val="both"/>
              <w:rPr>
                <w:rFonts w:ascii="Century Gothic" w:hAnsi="Century Gothic"/>
                <w:sz w:val="16"/>
                <w:szCs w:val="16"/>
              </w:rPr>
            </w:pPr>
            <w:r>
              <w:rPr>
                <w:rFonts w:ascii="Century Gothic" w:hAnsi="Century Gothic"/>
                <w:sz w:val="16"/>
                <w:szCs w:val="16"/>
              </w:rPr>
              <w:t>COMPETENCIAS CIUDADANAS</w:t>
            </w:r>
          </w:p>
        </w:tc>
        <w:tc>
          <w:tcPr>
            <w:tcW w:w="3118" w:type="dxa"/>
          </w:tcPr>
          <w:p w:rsidR="004A712B" w:rsidRPr="006715B0" w:rsidRDefault="004A712B" w:rsidP="00C1312E">
            <w:pPr>
              <w:jc w:val="both"/>
              <w:rPr>
                <w:rFonts w:ascii="Century Gothic" w:hAnsi="Century Gothic"/>
                <w:sz w:val="16"/>
                <w:szCs w:val="16"/>
              </w:rPr>
            </w:pPr>
          </w:p>
          <w:p w:rsidR="004A712B" w:rsidRPr="006715B0" w:rsidRDefault="004A712B" w:rsidP="00C1312E">
            <w:pPr>
              <w:jc w:val="both"/>
              <w:rPr>
                <w:rFonts w:ascii="Century Gothic" w:hAnsi="Century Gothic"/>
                <w:sz w:val="16"/>
                <w:szCs w:val="16"/>
              </w:rPr>
            </w:pPr>
            <w:r w:rsidRPr="006715B0">
              <w:rPr>
                <w:rFonts w:ascii="Century Gothic" w:hAnsi="Century Gothic"/>
                <w:sz w:val="16"/>
                <w:szCs w:val="16"/>
              </w:rPr>
              <w:t xml:space="preserve">10º </w:t>
            </w:r>
          </w:p>
        </w:tc>
        <w:tc>
          <w:tcPr>
            <w:tcW w:w="2552" w:type="dxa"/>
          </w:tcPr>
          <w:p w:rsidR="004A712B" w:rsidRPr="006715B0" w:rsidRDefault="004A712B" w:rsidP="00C1312E">
            <w:pPr>
              <w:jc w:val="both"/>
              <w:rPr>
                <w:rFonts w:ascii="Century Gothic" w:hAnsi="Century Gothic"/>
                <w:sz w:val="16"/>
                <w:szCs w:val="16"/>
              </w:rPr>
            </w:pPr>
          </w:p>
          <w:p w:rsidR="004A712B" w:rsidRPr="006715B0" w:rsidRDefault="004A712B" w:rsidP="00C1312E">
            <w:pPr>
              <w:jc w:val="both"/>
              <w:rPr>
                <w:rFonts w:ascii="Century Gothic" w:hAnsi="Century Gothic"/>
                <w:sz w:val="16"/>
                <w:szCs w:val="16"/>
              </w:rPr>
            </w:pPr>
            <w:r w:rsidRPr="006715B0">
              <w:rPr>
                <w:rFonts w:ascii="Century Gothic" w:hAnsi="Century Gothic"/>
                <w:sz w:val="16"/>
                <w:szCs w:val="16"/>
              </w:rPr>
              <w:t xml:space="preserve">11º </w:t>
            </w:r>
          </w:p>
        </w:tc>
        <w:tc>
          <w:tcPr>
            <w:tcW w:w="3260" w:type="dxa"/>
          </w:tcPr>
          <w:p w:rsidR="004A712B" w:rsidRPr="006715B0" w:rsidRDefault="004A712B" w:rsidP="00C1312E">
            <w:pPr>
              <w:jc w:val="both"/>
              <w:rPr>
                <w:rFonts w:ascii="Century Gothic" w:hAnsi="Century Gothic"/>
                <w:sz w:val="16"/>
                <w:szCs w:val="16"/>
              </w:rPr>
            </w:pPr>
          </w:p>
          <w:p w:rsidR="004A712B" w:rsidRPr="006715B0" w:rsidRDefault="004A712B" w:rsidP="00C1312E">
            <w:pPr>
              <w:jc w:val="both"/>
              <w:rPr>
                <w:rFonts w:ascii="Century Gothic" w:hAnsi="Century Gothic"/>
                <w:sz w:val="16"/>
                <w:szCs w:val="16"/>
              </w:rPr>
            </w:pPr>
            <w:r w:rsidRPr="006715B0">
              <w:rPr>
                <w:rFonts w:ascii="Century Gothic" w:hAnsi="Century Gothic"/>
                <w:sz w:val="16"/>
                <w:szCs w:val="16"/>
              </w:rPr>
              <w:t>PFC</w:t>
            </w:r>
          </w:p>
        </w:tc>
      </w:tr>
      <w:tr w:rsidR="00EE3CF6" w:rsidRPr="006715B0" w:rsidTr="00EE3CF6">
        <w:trPr>
          <w:trHeight w:val="647"/>
        </w:trPr>
        <w:tc>
          <w:tcPr>
            <w:tcW w:w="4361" w:type="dxa"/>
            <w:vMerge w:val="restart"/>
          </w:tcPr>
          <w:p w:rsidR="00EE3CF6" w:rsidRPr="006715B0" w:rsidRDefault="00EE3CF6" w:rsidP="00C1312E">
            <w:pPr>
              <w:jc w:val="both"/>
              <w:rPr>
                <w:rFonts w:ascii="Century Gothic" w:hAnsi="Century Gothic"/>
                <w:sz w:val="16"/>
                <w:szCs w:val="16"/>
              </w:rPr>
            </w:pPr>
          </w:p>
          <w:p w:rsidR="00EE3CF6" w:rsidRDefault="00EE3CF6" w:rsidP="00C1312E">
            <w:pPr>
              <w:jc w:val="both"/>
              <w:rPr>
                <w:rFonts w:ascii="Century Gothic" w:hAnsi="Century Gothic"/>
                <w:sz w:val="16"/>
                <w:szCs w:val="16"/>
              </w:rPr>
            </w:pPr>
          </w:p>
          <w:p w:rsidR="00EE3CF6" w:rsidRPr="00EE3CF6" w:rsidRDefault="00EE3CF6" w:rsidP="00EE3CF6">
            <w:pPr>
              <w:jc w:val="both"/>
              <w:rPr>
                <w:rFonts w:ascii="Century Gothic" w:hAnsi="Century Gothic"/>
                <w:sz w:val="18"/>
                <w:szCs w:val="18"/>
              </w:rPr>
            </w:pPr>
            <w:r w:rsidRPr="00EE3CF6">
              <w:rPr>
                <w:rFonts w:ascii="Century Gothic" w:hAnsi="Century Gothic"/>
                <w:sz w:val="18"/>
                <w:szCs w:val="18"/>
              </w:rPr>
              <w:t>Esta prueba evalúa la capacidad de los estudiantes para participar, en su calidad de ciudadanos, de manera constructiva y activa en la sociedad.1</w:t>
            </w:r>
          </w:p>
          <w:p w:rsidR="00EE3CF6" w:rsidRPr="00EE3CF6" w:rsidRDefault="00EE3CF6" w:rsidP="00EE3CF6">
            <w:pPr>
              <w:jc w:val="both"/>
              <w:rPr>
                <w:rFonts w:ascii="Century Gothic" w:hAnsi="Century Gothic"/>
                <w:sz w:val="18"/>
                <w:szCs w:val="18"/>
              </w:rPr>
            </w:pPr>
          </w:p>
          <w:p w:rsidR="00EE3CF6" w:rsidRPr="00EE3CF6" w:rsidRDefault="00EE3CF6" w:rsidP="00EE3CF6">
            <w:pPr>
              <w:jc w:val="both"/>
              <w:rPr>
                <w:rFonts w:ascii="Century Gothic" w:hAnsi="Century Gothic"/>
                <w:sz w:val="18"/>
                <w:szCs w:val="18"/>
              </w:rPr>
            </w:pPr>
            <w:r w:rsidRPr="00EE3CF6">
              <w:rPr>
                <w:rFonts w:ascii="Century Gothic" w:hAnsi="Century Gothic"/>
                <w:sz w:val="18"/>
                <w:szCs w:val="18"/>
              </w:rPr>
              <w:t xml:space="preserve"> Esta capacidad resulta de una serie de “competencias ciudadanas”.</w:t>
            </w:r>
          </w:p>
          <w:p w:rsidR="00EE3CF6" w:rsidRPr="00EE3CF6" w:rsidRDefault="00EE3CF6" w:rsidP="00EE3CF6">
            <w:pPr>
              <w:jc w:val="both"/>
              <w:rPr>
                <w:rFonts w:ascii="Century Gothic" w:hAnsi="Century Gothic"/>
                <w:sz w:val="18"/>
                <w:szCs w:val="18"/>
              </w:rPr>
            </w:pPr>
          </w:p>
          <w:p w:rsidR="00EE3CF6" w:rsidRPr="00EE3CF6" w:rsidRDefault="00EE3CF6" w:rsidP="00EE3CF6">
            <w:pPr>
              <w:jc w:val="both"/>
              <w:rPr>
                <w:rFonts w:ascii="Century Gothic" w:hAnsi="Century Gothic"/>
                <w:sz w:val="18"/>
                <w:szCs w:val="18"/>
              </w:rPr>
            </w:pPr>
            <w:r w:rsidRPr="00EE3CF6">
              <w:rPr>
                <w:rFonts w:ascii="Century Gothic" w:hAnsi="Century Gothic"/>
                <w:sz w:val="18"/>
                <w:szCs w:val="18"/>
              </w:rPr>
              <w:t>El ejercicio de la ciudadanía se entiende no sólo como el ejercicio de derechos y deberes; incluye la participación activa en la comunidad a la cual se pertenece.</w:t>
            </w:r>
          </w:p>
          <w:p w:rsidR="00EE3CF6" w:rsidRPr="00EE3CF6" w:rsidRDefault="00EE3CF6" w:rsidP="00EE3CF6">
            <w:pPr>
              <w:jc w:val="both"/>
              <w:rPr>
                <w:rFonts w:ascii="Century Gothic" w:hAnsi="Century Gothic"/>
                <w:sz w:val="18"/>
                <w:szCs w:val="18"/>
              </w:rPr>
            </w:pPr>
          </w:p>
          <w:p w:rsidR="00EE3CF6" w:rsidRPr="00EE3CF6" w:rsidRDefault="00EE3CF6" w:rsidP="00EE3CF6">
            <w:pPr>
              <w:jc w:val="both"/>
              <w:rPr>
                <w:rFonts w:ascii="Century Gothic" w:hAnsi="Century Gothic"/>
                <w:sz w:val="18"/>
                <w:szCs w:val="18"/>
              </w:rPr>
            </w:pPr>
            <w:r w:rsidRPr="00EE3CF6">
              <w:rPr>
                <w:rFonts w:ascii="Century Gothic" w:hAnsi="Century Gothic"/>
                <w:sz w:val="18"/>
                <w:szCs w:val="18"/>
              </w:rPr>
              <w:t xml:space="preserve"> En esta medida, un ciudadano competente es aquel que conoce su entorno social y político; tiene presentes sus derechos y obligaciones; posee la capacidad de reflexionar sobre problemáticas sociales; se interesa por los asuntos propios de su colectividad; participa en la búsqueda de soluciones a problemas sociales; y busca el bienestar de su comunidad. Así lo establecen los Lineamientos para la Formación en Competencias Ciudadanas definidos por el Ministerio de Educación Nacional:</w:t>
            </w:r>
          </w:p>
          <w:p w:rsidR="00EE3CF6" w:rsidRPr="00EE3CF6" w:rsidRDefault="00EE3CF6" w:rsidP="00EE3CF6">
            <w:pPr>
              <w:jc w:val="both"/>
              <w:rPr>
                <w:rFonts w:ascii="Century Gothic" w:hAnsi="Century Gothic"/>
                <w:sz w:val="18"/>
                <w:szCs w:val="18"/>
              </w:rPr>
            </w:pPr>
          </w:p>
          <w:p w:rsidR="00EE3CF6" w:rsidRPr="00EE3CF6" w:rsidRDefault="00EE3CF6" w:rsidP="00EE3CF6">
            <w:pPr>
              <w:jc w:val="both"/>
              <w:rPr>
                <w:rFonts w:ascii="Century Gothic" w:hAnsi="Century Gothic"/>
                <w:sz w:val="18"/>
                <w:szCs w:val="18"/>
              </w:rPr>
            </w:pPr>
            <w:r w:rsidRPr="00EE3CF6">
              <w:rPr>
                <w:rFonts w:ascii="Century Gothic" w:hAnsi="Century Gothic"/>
                <w:sz w:val="18"/>
                <w:szCs w:val="18"/>
              </w:rPr>
              <w:t>Se espera que el egresado se desempeñe profesional o académicamente, en el trabajo por cuenta propia o al servicio de una empresa, reconociendo y valorando</w:t>
            </w:r>
          </w:p>
          <w:p w:rsidR="00EE3CF6" w:rsidRPr="006715B0" w:rsidRDefault="00EE3CF6" w:rsidP="00EE3CF6">
            <w:pPr>
              <w:jc w:val="both"/>
              <w:rPr>
                <w:rFonts w:ascii="Century Gothic" w:hAnsi="Century Gothic"/>
                <w:sz w:val="16"/>
                <w:szCs w:val="16"/>
              </w:rPr>
            </w:pPr>
            <w:r w:rsidRPr="00EE3CF6">
              <w:rPr>
                <w:rFonts w:ascii="Century Gothic" w:hAnsi="Century Gothic"/>
                <w:sz w:val="18"/>
                <w:szCs w:val="18"/>
              </w:rPr>
              <w:t>el contexto, la diversidad cultural, los derechos individuales y colectivos así como entendiendo los grandes problemas contemporáneos.2</w:t>
            </w:r>
          </w:p>
        </w:tc>
        <w:tc>
          <w:tcPr>
            <w:tcW w:w="3118" w:type="dxa"/>
          </w:tcPr>
          <w:p w:rsidR="00EE3CF6" w:rsidRDefault="00EE3CF6" w:rsidP="00C1312E">
            <w:pPr>
              <w:jc w:val="both"/>
              <w:rPr>
                <w:rFonts w:ascii="Century Gothic" w:hAnsi="Century Gothic"/>
                <w:sz w:val="16"/>
                <w:szCs w:val="16"/>
              </w:rPr>
            </w:pPr>
          </w:p>
          <w:p w:rsidR="00EE3CF6" w:rsidRPr="006715B0" w:rsidRDefault="00EE3CF6" w:rsidP="00C1312E">
            <w:pPr>
              <w:jc w:val="both"/>
              <w:rPr>
                <w:rFonts w:ascii="Century Gothic" w:hAnsi="Century Gothic"/>
                <w:sz w:val="16"/>
                <w:szCs w:val="16"/>
              </w:rPr>
            </w:pPr>
            <w:r>
              <w:rPr>
                <w:rFonts w:ascii="Century Gothic" w:hAnsi="Century Gothic"/>
                <w:sz w:val="16"/>
                <w:szCs w:val="16"/>
              </w:rPr>
              <w:t>SOCIALES</w:t>
            </w:r>
          </w:p>
        </w:tc>
        <w:tc>
          <w:tcPr>
            <w:tcW w:w="2552" w:type="dxa"/>
          </w:tcPr>
          <w:p w:rsidR="00EE3CF6" w:rsidRDefault="00EE3CF6" w:rsidP="00C1312E">
            <w:pPr>
              <w:jc w:val="both"/>
              <w:rPr>
                <w:rFonts w:ascii="Century Gothic" w:hAnsi="Century Gothic"/>
                <w:sz w:val="16"/>
                <w:szCs w:val="16"/>
              </w:rPr>
            </w:pPr>
          </w:p>
          <w:p w:rsidR="00EE3CF6" w:rsidRPr="006715B0" w:rsidRDefault="00EE3CF6" w:rsidP="00C1312E">
            <w:pPr>
              <w:jc w:val="both"/>
              <w:rPr>
                <w:rFonts w:ascii="Century Gothic" w:hAnsi="Century Gothic"/>
                <w:sz w:val="16"/>
                <w:szCs w:val="16"/>
              </w:rPr>
            </w:pPr>
            <w:r>
              <w:rPr>
                <w:rFonts w:ascii="Century Gothic" w:hAnsi="Century Gothic"/>
                <w:sz w:val="16"/>
                <w:szCs w:val="16"/>
              </w:rPr>
              <w:t>SOCIALES</w:t>
            </w:r>
          </w:p>
        </w:tc>
        <w:tc>
          <w:tcPr>
            <w:tcW w:w="3260" w:type="dxa"/>
          </w:tcPr>
          <w:p w:rsidR="00EE3CF6" w:rsidRDefault="00EE3CF6" w:rsidP="00C1312E">
            <w:pPr>
              <w:jc w:val="both"/>
              <w:rPr>
                <w:rFonts w:ascii="Century Gothic" w:hAnsi="Century Gothic"/>
                <w:sz w:val="16"/>
                <w:szCs w:val="16"/>
              </w:rPr>
            </w:pPr>
            <w:r>
              <w:rPr>
                <w:rFonts w:ascii="Century Gothic" w:hAnsi="Century Gothic"/>
                <w:sz w:val="16"/>
                <w:szCs w:val="16"/>
              </w:rPr>
              <w:t>DIDACTICA C. SOCIALES</w:t>
            </w:r>
          </w:p>
          <w:p w:rsidR="00EE3CF6" w:rsidRPr="006715B0" w:rsidRDefault="00EE3CF6" w:rsidP="00C1312E">
            <w:pPr>
              <w:jc w:val="both"/>
              <w:rPr>
                <w:rFonts w:ascii="Century Gothic" w:hAnsi="Century Gothic"/>
                <w:sz w:val="16"/>
                <w:szCs w:val="16"/>
              </w:rPr>
            </w:pPr>
          </w:p>
        </w:tc>
      </w:tr>
      <w:tr w:rsidR="00EE3CF6" w:rsidTr="00EE3CF6">
        <w:trPr>
          <w:trHeight w:val="885"/>
        </w:trPr>
        <w:tc>
          <w:tcPr>
            <w:tcW w:w="4361" w:type="dxa"/>
            <w:vMerge/>
          </w:tcPr>
          <w:p w:rsidR="00EE3CF6" w:rsidRPr="006715B0" w:rsidRDefault="00EE3CF6" w:rsidP="00C1312E">
            <w:pPr>
              <w:jc w:val="both"/>
              <w:rPr>
                <w:rFonts w:ascii="Century Gothic" w:hAnsi="Century Gothic"/>
                <w:sz w:val="16"/>
                <w:szCs w:val="16"/>
              </w:rPr>
            </w:pPr>
          </w:p>
        </w:tc>
        <w:tc>
          <w:tcPr>
            <w:tcW w:w="3118" w:type="dxa"/>
            <w:vMerge w:val="restart"/>
          </w:tcPr>
          <w:p w:rsidR="00EE3CF6" w:rsidRDefault="00EE3CF6" w:rsidP="00C1312E">
            <w:pPr>
              <w:jc w:val="both"/>
              <w:rPr>
                <w:rFonts w:ascii="Century Gothic" w:hAnsi="Century Gothic"/>
                <w:sz w:val="16"/>
                <w:szCs w:val="16"/>
              </w:rPr>
            </w:pPr>
          </w:p>
          <w:p w:rsidR="00EE3CF6" w:rsidRPr="006715B0" w:rsidRDefault="00EE3CF6" w:rsidP="00C1312E">
            <w:pPr>
              <w:jc w:val="both"/>
              <w:rPr>
                <w:rFonts w:ascii="Century Gothic" w:hAnsi="Century Gothic"/>
                <w:sz w:val="16"/>
                <w:szCs w:val="16"/>
              </w:rPr>
            </w:pPr>
            <w:r>
              <w:rPr>
                <w:rFonts w:ascii="Century Gothic" w:hAnsi="Century Gothic"/>
                <w:sz w:val="16"/>
                <w:szCs w:val="16"/>
              </w:rPr>
              <w:t>SEMINARIO DE DESARROLLO PERSONAL Y SOCIAL</w:t>
            </w:r>
          </w:p>
        </w:tc>
        <w:tc>
          <w:tcPr>
            <w:tcW w:w="2552" w:type="dxa"/>
            <w:vMerge w:val="restart"/>
          </w:tcPr>
          <w:p w:rsidR="00EE3CF6" w:rsidRDefault="00EE3CF6" w:rsidP="00C1312E">
            <w:pPr>
              <w:jc w:val="both"/>
              <w:rPr>
                <w:rFonts w:ascii="Century Gothic" w:hAnsi="Century Gothic"/>
                <w:sz w:val="16"/>
                <w:szCs w:val="16"/>
              </w:rPr>
            </w:pPr>
          </w:p>
          <w:p w:rsidR="00EE3CF6" w:rsidRDefault="00EE3CF6" w:rsidP="00C1312E">
            <w:pPr>
              <w:jc w:val="both"/>
              <w:rPr>
                <w:rFonts w:ascii="Century Gothic" w:hAnsi="Century Gothic"/>
                <w:sz w:val="16"/>
                <w:szCs w:val="16"/>
              </w:rPr>
            </w:pPr>
            <w:r>
              <w:rPr>
                <w:rFonts w:ascii="Century Gothic" w:hAnsi="Century Gothic"/>
                <w:sz w:val="16"/>
                <w:szCs w:val="16"/>
              </w:rPr>
              <w:t>SEMINARIO DE DESARROLLO PERSONAL Y SOCIAL</w:t>
            </w:r>
          </w:p>
        </w:tc>
        <w:tc>
          <w:tcPr>
            <w:tcW w:w="3260" w:type="dxa"/>
          </w:tcPr>
          <w:p w:rsidR="00EE3CF6" w:rsidRDefault="00EE3CF6" w:rsidP="00C1312E">
            <w:pPr>
              <w:jc w:val="both"/>
              <w:rPr>
                <w:rFonts w:ascii="Century Gothic" w:hAnsi="Century Gothic"/>
                <w:sz w:val="16"/>
                <w:szCs w:val="16"/>
              </w:rPr>
            </w:pPr>
          </w:p>
          <w:p w:rsidR="00EE3CF6" w:rsidRDefault="00EE3CF6" w:rsidP="00C1312E">
            <w:pPr>
              <w:jc w:val="both"/>
              <w:rPr>
                <w:rFonts w:ascii="Century Gothic" w:hAnsi="Century Gothic"/>
                <w:sz w:val="16"/>
                <w:szCs w:val="16"/>
              </w:rPr>
            </w:pPr>
            <w:r>
              <w:rPr>
                <w:rFonts w:ascii="Century Gothic" w:hAnsi="Century Gothic"/>
                <w:sz w:val="16"/>
                <w:szCs w:val="16"/>
              </w:rPr>
              <w:t>DIDACTICA ETICA</w:t>
            </w:r>
          </w:p>
        </w:tc>
      </w:tr>
      <w:tr w:rsidR="00EE3CF6" w:rsidTr="00EE3CF6">
        <w:trPr>
          <w:trHeight w:val="885"/>
        </w:trPr>
        <w:tc>
          <w:tcPr>
            <w:tcW w:w="4361" w:type="dxa"/>
            <w:vMerge/>
          </w:tcPr>
          <w:p w:rsidR="00EE3CF6" w:rsidRPr="006715B0" w:rsidRDefault="00EE3CF6" w:rsidP="00C1312E">
            <w:pPr>
              <w:jc w:val="both"/>
              <w:rPr>
                <w:rFonts w:ascii="Century Gothic" w:hAnsi="Century Gothic"/>
                <w:sz w:val="16"/>
                <w:szCs w:val="16"/>
              </w:rPr>
            </w:pPr>
          </w:p>
        </w:tc>
        <w:tc>
          <w:tcPr>
            <w:tcW w:w="3118" w:type="dxa"/>
            <w:vMerge/>
          </w:tcPr>
          <w:p w:rsidR="00EE3CF6" w:rsidRDefault="00EE3CF6" w:rsidP="00C1312E">
            <w:pPr>
              <w:jc w:val="both"/>
              <w:rPr>
                <w:rFonts w:ascii="Century Gothic" w:hAnsi="Century Gothic"/>
                <w:sz w:val="16"/>
                <w:szCs w:val="16"/>
              </w:rPr>
            </w:pPr>
          </w:p>
        </w:tc>
        <w:tc>
          <w:tcPr>
            <w:tcW w:w="2552" w:type="dxa"/>
            <w:vMerge/>
          </w:tcPr>
          <w:p w:rsidR="00EE3CF6" w:rsidRDefault="00EE3CF6" w:rsidP="00C1312E">
            <w:pPr>
              <w:jc w:val="both"/>
              <w:rPr>
                <w:rFonts w:ascii="Century Gothic" w:hAnsi="Century Gothic"/>
                <w:sz w:val="16"/>
                <w:szCs w:val="16"/>
              </w:rPr>
            </w:pPr>
          </w:p>
        </w:tc>
        <w:tc>
          <w:tcPr>
            <w:tcW w:w="3260" w:type="dxa"/>
          </w:tcPr>
          <w:p w:rsidR="00EE3CF6" w:rsidRDefault="00EE3CF6" w:rsidP="00C1312E">
            <w:pPr>
              <w:jc w:val="both"/>
              <w:rPr>
                <w:rFonts w:ascii="Century Gothic" w:hAnsi="Century Gothic"/>
                <w:sz w:val="16"/>
                <w:szCs w:val="16"/>
              </w:rPr>
            </w:pPr>
            <w:r>
              <w:rPr>
                <w:rFonts w:ascii="Century Gothic" w:hAnsi="Century Gothic"/>
                <w:sz w:val="16"/>
                <w:szCs w:val="16"/>
              </w:rPr>
              <w:t>DIDÁCTICA EDUCACIÓN RELIGIOSA ESCOLAR</w:t>
            </w:r>
          </w:p>
        </w:tc>
      </w:tr>
      <w:tr w:rsidR="00EE3CF6" w:rsidTr="00EE3CF6">
        <w:trPr>
          <w:trHeight w:val="885"/>
        </w:trPr>
        <w:tc>
          <w:tcPr>
            <w:tcW w:w="4361" w:type="dxa"/>
            <w:vMerge/>
          </w:tcPr>
          <w:p w:rsidR="00EE3CF6" w:rsidRPr="006715B0" w:rsidRDefault="00EE3CF6" w:rsidP="00C1312E">
            <w:pPr>
              <w:jc w:val="both"/>
              <w:rPr>
                <w:rFonts w:ascii="Century Gothic" w:hAnsi="Century Gothic"/>
                <w:sz w:val="16"/>
                <w:szCs w:val="16"/>
              </w:rPr>
            </w:pPr>
          </w:p>
        </w:tc>
        <w:tc>
          <w:tcPr>
            <w:tcW w:w="3118" w:type="dxa"/>
            <w:vMerge/>
          </w:tcPr>
          <w:p w:rsidR="00EE3CF6" w:rsidRDefault="00EE3CF6" w:rsidP="00C1312E">
            <w:pPr>
              <w:jc w:val="both"/>
              <w:rPr>
                <w:rFonts w:ascii="Century Gothic" w:hAnsi="Century Gothic"/>
                <w:sz w:val="16"/>
                <w:szCs w:val="16"/>
              </w:rPr>
            </w:pPr>
          </w:p>
        </w:tc>
        <w:tc>
          <w:tcPr>
            <w:tcW w:w="2552" w:type="dxa"/>
            <w:vMerge/>
          </w:tcPr>
          <w:p w:rsidR="00EE3CF6" w:rsidRDefault="00EE3CF6" w:rsidP="00C1312E">
            <w:pPr>
              <w:jc w:val="both"/>
              <w:rPr>
                <w:rFonts w:ascii="Century Gothic" w:hAnsi="Century Gothic"/>
                <w:sz w:val="16"/>
                <w:szCs w:val="16"/>
              </w:rPr>
            </w:pPr>
          </w:p>
        </w:tc>
        <w:tc>
          <w:tcPr>
            <w:tcW w:w="3260" w:type="dxa"/>
          </w:tcPr>
          <w:p w:rsidR="00EE3CF6" w:rsidRDefault="00EE3CF6" w:rsidP="00C1312E">
            <w:pPr>
              <w:jc w:val="both"/>
              <w:rPr>
                <w:rFonts w:ascii="Century Gothic" w:hAnsi="Century Gothic"/>
                <w:sz w:val="16"/>
                <w:szCs w:val="16"/>
              </w:rPr>
            </w:pPr>
            <w:r>
              <w:rPr>
                <w:rFonts w:ascii="Century Gothic" w:hAnsi="Century Gothic"/>
                <w:sz w:val="16"/>
                <w:szCs w:val="16"/>
              </w:rPr>
              <w:t>DIDÁCTICA EDUC. FÍSICA</w:t>
            </w:r>
          </w:p>
        </w:tc>
      </w:tr>
      <w:tr w:rsidR="00EE3CF6" w:rsidTr="00EE3CF6">
        <w:trPr>
          <w:trHeight w:val="885"/>
        </w:trPr>
        <w:tc>
          <w:tcPr>
            <w:tcW w:w="4361" w:type="dxa"/>
            <w:vMerge/>
          </w:tcPr>
          <w:p w:rsidR="00EE3CF6" w:rsidRPr="006715B0" w:rsidRDefault="00EE3CF6" w:rsidP="00C1312E">
            <w:pPr>
              <w:jc w:val="both"/>
              <w:rPr>
                <w:rFonts w:ascii="Century Gothic" w:hAnsi="Century Gothic"/>
                <w:sz w:val="16"/>
                <w:szCs w:val="16"/>
              </w:rPr>
            </w:pPr>
          </w:p>
        </w:tc>
        <w:tc>
          <w:tcPr>
            <w:tcW w:w="3118" w:type="dxa"/>
            <w:vMerge/>
          </w:tcPr>
          <w:p w:rsidR="00EE3CF6" w:rsidRDefault="00EE3CF6" w:rsidP="00C1312E">
            <w:pPr>
              <w:jc w:val="both"/>
              <w:rPr>
                <w:rFonts w:ascii="Century Gothic" w:hAnsi="Century Gothic"/>
                <w:sz w:val="16"/>
                <w:szCs w:val="16"/>
              </w:rPr>
            </w:pPr>
          </w:p>
        </w:tc>
        <w:tc>
          <w:tcPr>
            <w:tcW w:w="2552" w:type="dxa"/>
            <w:vMerge/>
          </w:tcPr>
          <w:p w:rsidR="00EE3CF6" w:rsidRDefault="00EE3CF6" w:rsidP="00C1312E">
            <w:pPr>
              <w:jc w:val="both"/>
              <w:rPr>
                <w:rFonts w:ascii="Century Gothic" w:hAnsi="Century Gothic"/>
                <w:sz w:val="16"/>
                <w:szCs w:val="16"/>
              </w:rPr>
            </w:pPr>
          </w:p>
        </w:tc>
        <w:tc>
          <w:tcPr>
            <w:tcW w:w="3260" w:type="dxa"/>
          </w:tcPr>
          <w:p w:rsidR="00EE3CF6" w:rsidRDefault="00EE3CF6" w:rsidP="00C1312E">
            <w:pPr>
              <w:jc w:val="both"/>
              <w:rPr>
                <w:rFonts w:ascii="Century Gothic" w:hAnsi="Century Gothic"/>
                <w:sz w:val="16"/>
                <w:szCs w:val="16"/>
              </w:rPr>
            </w:pPr>
            <w:r>
              <w:rPr>
                <w:rFonts w:ascii="Century Gothic" w:hAnsi="Century Gothic"/>
                <w:sz w:val="16"/>
                <w:szCs w:val="16"/>
              </w:rPr>
              <w:t>DIDÁCTICA EDUC. ARTÍSTICA</w:t>
            </w:r>
          </w:p>
        </w:tc>
      </w:tr>
      <w:tr w:rsidR="00EE3CF6" w:rsidTr="00EE3CF6">
        <w:trPr>
          <w:trHeight w:val="482"/>
        </w:trPr>
        <w:tc>
          <w:tcPr>
            <w:tcW w:w="4361" w:type="dxa"/>
            <w:vMerge/>
          </w:tcPr>
          <w:p w:rsidR="00EE3CF6" w:rsidRPr="006715B0" w:rsidRDefault="00EE3CF6" w:rsidP="00C1312E">
            <w:pPr>
              <w:jc w:val="both"/>
              <w:rPr>
                <w:rFonts w:ascii="Century Gothic" w:hAnsi="Century Gothic"/>
                <w:sz w:val="16"/>
                <w:szCs w:val="16"/>
              </w:rPr>
            </w:pPr>
          </w:p>
        </w:tc>
        <w:tc>
          <w:tcPr>
            <w:tcW w:w="3118" w:type="dxa"/>
            <w:vMerge/>
          </w:tcPr>
          <w:p w:rsidR="00EE3CF6" w:rsidRDefault="00EE3CF6" w:rsidP="00C1312E">
            <w:pPr>
              <w:jc w:val="both"/>
              <w:rPr>
                <w:rFonts w:ascii="Century Gothic" w:hAnsi="Century Gothic"/>
                <w:sz w:val="16"/>
                <w:szCs w:val="16"/>
              </w:rPr>
            </w:pPr>
          </w:p>
        </w:tc>
        <w:tc>
          <w:tcPr>
            <w:tcW w:w="2552" w:type="dxa"/>
            <w:vMerge/>
          </w:tcPr>
          <w:p w:rsidR="00EE3CF6" w:rsidRDefault="00EE3CF6" w:rsidP="00C1312E">
            <w:pPr>
              <w:jc w:val="both"/>
              <w:rPr>
                <w:rFonts w:ascii="Century Gothic" w:hAnsi="Century Gothic"/>
                <w:sz w:val="16"/>
                <w:szCs w:val="16"/>
              </w:rPr>
            </w:pPr>
          </w:p>
        </w:tc>
        <w:tc>
          <w:tcPr>
            <w:tcW w:w="3260" w:type="dxa"/>
          </w:tcPr>
          <w:p w:rsidR="00EE3CF6" w:rsidRDefault="00EE3CF6" w:rsidP="00C1312E">
            <w:pPr>
              <w:jc w:val="both"/>
              <w:rPr>
                <w:rFonts w:ascii="Century Gothic" w:hAnsi="Century Gothic"/>
                <w:sz w:val="16"/>
                <w:szCs w:val="16"/>
              </w:rPr>
            </w:pPr>
            <w:r>
              <w:rPr>
                <w:rFonts w:ascii="Century Gothic" w:hAnsi="Century Gothic"/>
                <w:sz w:val="16"/>
                <w:szCs w:val="16"/>
              </w:rPr>
              <w:t>CATEDRA DE LA PAZ</w:t>
            </w:r>
          </w:p>
        </w:tc>
      </w:tr>
      <w:tr w:rsidR="00EE3CF6" w:rsidTr="00EE3CF6">
        <w:trPr>
          <w:trHeight w:val="885"/>
        </w:trPr>
        <w:tc>
          <w:tcPr>
            <w:tcW w:w="4361" w:type="dxa"/>
            <w:vMerge/>
          </w:tcPr>
          <w:p w:rsidR="00EE3CF6" w:rsidRPr="006715B0" w:rsidRDefault="00EE3CF6" w:rsidP="00C1312E">
            <w:pPr>
              <w:jc w:val="both"/>
              <w:rPr>
                <w:rFonts w:ascii="Century Gothic" w:hAnsi="Century Gothic"/>
                <w:sz w:val="16"/>
                <w:szCs w:val="16"/>
              </w:rPr>
            </w:pPr>
          </w:p>
        </w:tc>
        <w:tc>
          <w:tcPr>
            <w:tcW w:w="8930" w:type="dxa"/>
            <w:gridSpan w:val="3"/>
          </w:tcPr>
          <w:p w:rsidR="00EE3CF6" w:rsidRDefault="00EE3CF6" w:rsidP="00C1312E">
            <w:pPr>
              <w:jc w:val="both"/>
              <w:rPr>
                <w:rFonts w:ascii="Century Gothic" w:hAnsi="Century Gothic"/>
                <w:sz w:val="16"/>
                <w:szCs w:val="16"/>
              </w:rPr>
            </w:pPr>
          </w:p>
          <w:p w:rsidR="00EE3CF6" w:rsidRDefault="00EE3CF6" w:rsidP="00C1312E">
            <w:pPr>
              <w:jc w:val="both"/>
              <w:rPr>
                <w:rFonts w:ascii="Century Gothic" w:hAnsi="Century Gothic"/>
                <w:sz w:val="16"/>
                <w:szCs w:val="16"/>
              </w:rPr>
            </w:pPr>
            <w:r>
              <w:rPr>
                <w:rFonts w:ascii="Century Gothic" w:hAnsi="Century Gothic"/>
                <w:sz w:val="16"/>
                <w:szCs w:val="16"/>
              </w:rPr>
              <w:t>EN TODAS LAS DISCIPLINAS DESDE EL PREESCOLAR AL PFC PUESTO QUE ES UNA COMPETENCIA TRANSVERSAL CONSIDERADA ASÍ EN EL CURRÍCULO INSTITUCIONAL.</w:t>
            </w:r>
          </w:p>
        </w:tc>
      </w:tr>
    </w:tbl>
    <w:p w:rsidR="004A712B" w:rsidRDefault="004A712B" w:rsidP="006715B0">
      <w:pPr>
        <w:jc w:val="both"/>
        <w:rPr>
          <w:rFonts w:ascii="Century Gothic" w:hAnsi="Century Gothic"/>
        </w:rPr>
      </w:pPr>
    </w:p>
    <w:p w:rsidR="00EE3CF6" w:rsidRDefault="00EE3CF6" w:rsidP="006715B0">
      <w:pPr>
        <w:jc w:val="both"/>
        <w:rPr>
          <w:rFonts w:ascii="Century Gothic" w:hAnsi="Century Gothic"/>
        </w:rPr>
      </w:pPr>
    </w:p>
    <w:p w:rsidR="00EE3CF6" w:rsidRDefault="00EE3CF6" w:rsidP="006715B0">
      <w:pPr>
        <w:jc w:val="both"/>
        <w:rPr>
          <w:rFonts w:ascii="Century Gothic" w:hAnsi="Century Gothic"/>
        </w:rPr>
      </w:pPr>
    </w:p>
    <w:p w:rsidR="00EE3CF6" w:rsidRDefault="00EE3CF6" w:rsidP="006715B0">
      <w:pPr>
        <w:jc w:val="both"/>
        <w:rPr>
          <w:rFonts w:ascii="Century Gothic" w:hAnsi="Century Gothic"/>
        </w:rPr>
      </w:pPr>
    </w:p>
    <w:p w:rsidR="00EE3CF6" w:rsidRDefault="00EE3CF6" w:rsidP="006715B0">
      <w:pPr>
        <w:jc w:val="both"/>
        <w:rPr>
          <w:rFonts w:ascii="Century Gothic" w:hAnsi="Century Gothic"/>
        </w:rPr>
      </w:pPr>
    </w:p>
    <w:p w:rsidR="00EE3CF6" w:rsidRDefault="00EE3CF6" w:rsidP="006715B0">
      <w:pPr>
        <w:jc w:val="both"/>
        <w:rPr>
          <w:rFonts w:ascii="Century Gothic" w:hAnsi="Century Gothic"/>
        </w:rPr>
      </w:pPr>
    </w:p>
    <w:p w:rsidR="00EE3CF6" w:rsidRDefault="00EE3CF6" w:rsidP="006715B0">
      <w:pPr>
        <w:jc w:val="both"/>
        <w:rPr>
          <w:rFonts w:ascii="Century Gothic" w:hAnsi="Century Gothic"/>
        </w:rPr>
      </w:pPr>
    </w:p>
    <w:p w:rsidR="00EE3CF6" w:rsidRPr="006715B0" w:rsidRDefault="00EE3CF6" w:rsidP="006715B0">
      <w:pPr>
        <w:jc w:val="both"/>
        <w:rPr>
          <w:rFonts w:ascii="Century Gothic" w:hAnsi="Century Gothic"/>
        </w:rPr>
      </w:pPr>
    </w:p>
    <w:sectPr w:rsidR="00EE3CF6" w:rsidRPr="006715B0" w:rsidSect="006715B0">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EE5"/>
    <w:multiLevelType w:val="hybridMultilevel"/>
    <w:tmpl w:val="B5A4FC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6438E6"/>
    <w:multiLevelType w:val="hybridMultilevel"/>
    <w:tmpl w:val="F61646C6"/>
    <w:lvl w:ilvl="0" w:tplc="66D4465E">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F65088"/>
    <w:multiLevelType w:val="hybridMultilevel"/>
    <w:tmpl w:val="A7DACD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0F326AC"/>
    <w:multiLevelType w:val="hybridMultilevel"/>
    <w:tmpl w:val="57EC64FE"/>
    <w:lvl w:ilvl="0" w:tplc="0E9CB1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F60583"/>
    <w:multiLevelType w:val="hybridMultilevel"/>
    <w:tmpl w:val="B43E4664"/>
    <w:lvl w:ilvl="0" w:tplc="A446C27C">
      <w:start w:val="1"/>
      <w:numFmt w:val="low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nsid w:val="4A2118E9"/>
    <w:multiLevelType w:val="hybridMultilevel"/>
    <w:tmpl w:val="AD30BB6C"/>
    <w:lvl w:ilvl="0" w:tplc="3D4C077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B0"/>
    <w:rsid w:val="0017012A"/>
    <w:rsid w:val="00215DEE"/>
    <w:rsid w:val="0030349D"/>
    <w:rsid w:val="004A712B"/>
    <w:rsid w:val="004F6C7B"/>
    <w:rsid w:val="006715B0"/>
    <w:rsid w:val="00750F35"/>
    <w:rsid w:val="0082288D"/>
    <w:rsid w:val="008A2CF6"/>
    <w:rsid w:val="00960456"/>
    <w:rsid w:val="009F2375"/>
    <w:rsid w:val="00A93952"/>
    <w:rsid w:val="00AC711E"/>
    <w:rsid w:val="00B5194B"/>
    <w:rsid w:val="00C1312E"/>
    <w:rsid w:val="00EC26F0"/>
    <w:rsid w:val="00EE3C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4934</Words>
  <Characters>27142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2015-11-14T05:20:00Z</dcterms:created>
  <dcterms:modified xsi:type="dcterms:W3CDTF">2015-11-14T05:20:00Z</dcterms:modified>
</cp:coreProperties>
</file>