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68" w:rsidRPr="00A05365" w:rsidRDefault="00E0089C" w:rsidP="00E008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05365">
        <w:rPr>
          <w:rFonts w:cstheme="minorHAnsi"/>
          <w:b/>
          <w:sz w:val="24"/>
          <w:szCs w:val="24"/>
        </w:rPr>
        <w:t>INSTITUCION EDUCATIVA NORMAL SUPERIOR DE SINCELEJO</w:t>
      </w:r>
    </w:p>
    <w:p w:rsidR="00E0089C" w:rsidRPr="00A05365" w:rsidRDefault="00E0089C" w:rsidP="00E008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5365">
        <w:rPr>
          <w:rFonts w:cstheme="minorHAnsi"/>
          <w:b/>
          <w:sz w:val="24"/>
          <w:szCs w:val="24"/>
        </w:rPr>
        <w:t>AREA DE PEDAGOGIA</w:t>
      </w:r>
    </w:p>
    <w:p w:rsidR="00E0089C" w:rsidRPr="00A05365" w:rsidRDefault="00E0089C" w:rsidP="00E008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5365">
        <w:rPr>
          <w:rFonts w:cstheme="minorHAnsi"/>
          <w:b/>
          <w:sz w:val="24"/>
          <w:szCs w:val="24"/>
        </w:rPr>
        <w:t>AÑO 2016</w:t>
      </w:r>
    </w:p>
    <w:p w:rsidR="00E0089C" w:rsidRPr="00A05365" w:rsidRDefault="00E0089C" w:rsidP="00E461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5365">
        <w:rPr>
          <w:rFonts w:cstheme="minorHAnsi"/>
          <w:b/>
          <w:sz w:val="24"/>
          <w:szCs w:val="24"/>
        </w:rPr>
        <w:t xml:space="preserve">PRODUCTO DE SESIÓN DE </w:t>
      </w:r>
      <w:r w:rsidR="00E461A1" w:rsidRPr="00A05365">
        <w:rPr>
          <w:rFonts w:cstheme="minorHAnsi"/>
          <w:b/>
          <w:sz w:val="24"/>
          <w:szCs w:val="24"/>
        </w:rPr>
        <w:t>TRABAJO DEL 19 DE ENERO DE 2016</w:t>
      </w:r>
    </w:p>
    <w:p w:rsidR="00E0089C" w:rsidRPr="00A05365" w:rsidRDefault="00E0089C" w:rsidP="00E008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089C" w:rsidRPr="00A05365" w:rsidRDefault="00E0089C" w:rsidP="00E008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05365">
        <w:rPr>
          <w:rFonts w:cstheme="minorHAnsi"/>
          <w:b/>
          <w:sz w:val="24"/>
          <w:szCs w:val="24"/>
        </w:rPr>
        <w:t>ÁMBITOS DE LA FORMACIÓN PEDAGÓGICA DE LOS MAESTROS Y MAESTRAS</w:t>
      </w:r>
    </w:p>
    <w:p w:rsidR="00E461A1" w:rsidRPr="00A05365" w:rsidRDefault="00E461A1" w:rsidP="00E008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089C" w:rsidRPr="00A05365" w:rsidRDefault="00E0089C" w:rsidP="00E008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05365">
        <w:rPr>
          <w:rFonts w:cstheme="minorHAnsi"/>
          <w:b/>
          <w:noProof/>
          <w:sz w:val="24"/>
          <w:szCs w:val="24"/>
          <w:lang w:eastAsia="es-CO"/>
        </w:rPr>
        <w:drawing>
          <wp:inline distT="0" distB="0" distL="0" distR="0" wp14:anchorId="16348FFC" wp14:editId="79847928">
            <wp:extent cx="8854440" cy="4419600"/>
            <wp:effectExtent l="0" t="57150" r="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0089C" w:rsidRPr="00A05365" w:rsidRDefault="00E0089C" w:rsidP="00E008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0089C" w:rsidRPr="00A05365" w:rsidRDefault="00E0089C" w:rsidP="00E008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811"/>
        <w:gridCol w:w="3260"/>
      </w:tblGrid>
      <w:tr w:rsidR="00E0089C" w:rsidRPr="00A05365" w:rsidTr="005F0731">
        <w:tc>
          <w:tcPr>
            <w:tcW w:w="2093" w:type="dxa"/>
          </w:tcPr>
          <w:p w:rsidR="00E0089C" w:rsidRPr="00A05365" w:rsidRDefault="00E0089C" w:rsidP="00E008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lastRenderedPageBreak/>
              <w:t>NIVELES</w:t>
            </w:r>
          </w:p>
          <w:p w:rsidR="00E0089C" w:rsidRPr="00A05365" w:rsidRDefault="00E0089C" w:rsidP="00E008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GRADOS</w:t>
            </w:r>
          </w:p>
          <w:p w:rsidR="00E0089C" w:rsidRPr="00A05365" w:rsidRDefault="00E0089C" w:rsidP="00E008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SEMESTRES</w:t>
            </w:r>
          </w:p>
        </w:tc>
        <w:tc>
          <w:tcPr>
            <w:tcW w:w="2410" w:type="dxa"/>
          </w:tcPr>
          <w:p w:rsidR="00E0089C" w:rsidRPr="00A05365" w:rsidRDefault="00E0089C" w:rsidP="00E008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COMPETENCIAS</w:t>
            </w:r>
          </w:p>
        </w:tc>
        <w:tc>
          <w:tcPr>
            <w:tcW w:w="5811" w:type="dxa"/>
          </w:tcPr>
          <w:p w:rsidR="00E0089C" w:rsidRPr="00A05365" w:rsidRDefault="00E0089C" w:rsidP="00E008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INDICADORES DE DESEMPEÑO</w:t>
            </w:r>
          </w:p>
        </w:tc>
        <w:tc>
          <w:tcPr>
            <w:tcW w:w="3260" w:type="dxa"/>
          </w:tcPr>
          <w:p w:rsidR="00E0089C" w:rsidRPr="00A05365" w:rsidRDefault="00E0089C" w:rsidP="00E008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SABERES</w:t>
            </w:r>
          </w:p>
          <w:p w:rsidR="00E461A1" w:rsidRPr="00A05365" w:rsidRDefault="00E461A1" w:rsidP="00E008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(declarativos)</w:t>
            </w:r>
          </w:p>
        </w:tc>
      </w:tr>
      <w:tr w:rsidR="00E0089C" w:rsidRPr="00A05365" w:rsidTr="00A05365">
        <w:tc>
          <w:tcPr>
            <w:tcW w:w="2093" w:type="dxa"/>
            <w:vMerge w:val="restart"/>
            <w:shd w:val="clear" w:color="auto" w:fill="FDE9D9" w:themeFill="accent6" w:themeFillTint="33"/>
          </w:tcPr>
          <w:p w:rsidR="00E0089C" w:rsidRPr="00A05365" w:rsidRDefault="00E0089C" w:rsidP="00E461A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Pre escolar</w:t>
            </w:r>
          </w:p>
          <w:p w:rsidR="00E0089C" w:rsidRPr="00A05365" w:rsidRDefault="00E0089C" w:rsidP="00E461A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1°</w:t>
            </w:r>
          </w:p>
          <w:p w:rsidR="00E0089C" w:rsidRPr="00A05365" w:rsidRDefault="00E0089C" w:rsidP="00E461A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2°</w:t>
            </w:r>
          </w:p>
          <w:p w:rsidR="00E0089C" w:rsidRPr="00A05365" w:rsidRDefault="00E0089C" w:rsidP="00E461A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3°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0089C" w:rsidRPr="00A05365" w:rsidRDefault="00E0089C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Especificas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Indagar sobre características de diferentes elementos que conforman su contexto inmediato y reconocerse como parte del mismo, haciendo uso de la observación, la exploración, la formulación de preguntas y el planteamiento de posibles respuestas o explicaciones de acuerdo a criterios de pertinencia, precisión, profundidad y amplitud.</w:t>
            </w:r>
          </w:p>
        </w:tc>
        <w:tc>
          <w:tcPr>
            <w:tcW w:w="5811" w:type="dxa"/>
            <w:shd w:val="clear" w:color="auto" w:fill="FDE9D9" w:themeFill="accent6" w:themeFillTint="33"/>
          </w:tcPr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Observa e identifica situaciones de su contexto inmediato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Expresa de diversas formas los pre saberes relacionados con dichas situaciones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Formula preguntas sobre las situaciones que observa y vive en su contexto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Utiliza sus sentidos para recolectar información relacionada con las situaciones que identifica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Relaciona la información obtenida con sus preguntas y observaciones iniciales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Realiza inferencias a partir de lo que observa y reflexiona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Usa múltiples medios para comunicar sus avances, aprendizajes, etc.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Escucha atenta y respetuosamente las ideas de sus docentes y compañeros.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Usa con cuidado los recursos y espacios de su contexto.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Lidera el desarrollo de diversas actividades dentro y fuera del aula.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Acepta las diferencias en las formas de sentir y pensar de quienes le rodean.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Detecta necesidades y lidera acciones para satisfacerlas.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 Reconoce los aspectos que lo hacen un ser singular y valioso.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 siente identificado y a gusto con el grupo al que pertenece.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Es capaz de plantear metas propias y realizar acciones para alcanzarlas.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Atiende y valora las sugerencias  que se le hacen.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que como ser social necesita de los otros.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Expresa de diversas formas sus emociones y sentimientos sin herir a otros.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 muestra optimista ante situaciones difíciles.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 muestra solidario ante las necesidades de quienes le rodean.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sus errores y las consecuencias que se derivan de ellos.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Es capaz de perdonarse a </w:t>
            </w:r>
            <w:proofErr w:type="spellStart"/>
            <w:r w:rsidRPr="00A05365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A05365">
              <w:rPr>
                <w:rFonts w:cstheme="minorHAnsi"/>
                <w:sz w:val="24"/>
                <w:szCs w:val="24"/>
              </w:rPr>
              <w:t xml:space="preserve"> mismo y a otros.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 ideas, sentimientos y emociones utilizando términos básicos del ámbito pedagógico.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Describe los aspectos más importantes de la historia y naturaleza de su institución.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Explica el significado de los símbolos que le dan identidad a la institución.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Valora las funciones que desempeñan las personas que laboran en la institución.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Identifica las herramientas de la comunidad de dialogo e indagación.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Aplica las herramientas de la comunidad de dialogo e indagación en sus interacciones cotidianas.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Plantea preguntas claras y con sentido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Elabora razones para explicar determinadas situaciones</w:t>
            </w:r>
          </w:p>
          <w:p w:rsidR="00E0089C" w:rsidRPr="00A05365" w:rsidRDefault="00E461A1" w:rsidP="00E461A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Comprende las diversas interpretaciones que tienen ciertos términos.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E461A1" w:rsidRPr="00A05365" w:rsidRDefault="00E461A1" w:rsidP="00E461A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05365">
              <w:rPr>
                <w:rFonts w:cstheme="minorHAnsi"/>
                <w:b/>
                <w:sz w:val="24"/>
                <w:szCs w:val="24"/>
                <w:lang w:val="es-CO"/>
              </w:rPr>
              <w:lastRenderedPageBreak/>
              <w:t>RECONOCIMIENTO E IDENTIDAD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-Saludo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-Nombre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05365">
              <w:rPr>
                <w:rFonts w:cstheme="minorHAnsi"/>
                <w:b/>
                <w:sz w:val="24"/>
                <w:szCs w:val="24"/>
                <w:lang w:val="es-CO"/>
              </w:rPr>
              <w:t>MI INSTITUCION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-La historia de mi institución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-Las características de mi institución (sigla, misión, visión,  símbolos, uniformes y personajes)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-Recorriendo mi institución (espacios y dependencias)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-Mi institución frente a otras (por qué es una Escuela Normal, qué la hace especial)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-La Familia Normalista (quiénes la integran y sus funciones)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A05365">
              <w:rPr>
                <w:rFonts w:cstheme="minorHAnsi"/>
                <w:b/>
                <w:sz w:val="24"/>
                <w:szCs w:val="24"/>
                <w:lang w:val="es-CO"/>
              </w:rPr>
              <w:t>HERRAMIENTAS DE LA COMUNIDAD DE INDAGACION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 escucha activa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Las ambigüedades y preguntas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 pregunta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Dar razones</w:t>
            </w:r>
          </w:p>
          <w:p w:rsidR="00E461A1" w:rsidRPr="00A05365" w:rsidRDefault="00E461A1" w:rsidP="00E461A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SOY UN SER AFECTIVO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Habilidades afectivas y emocionales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tener esperanzas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- compartir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la empatía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aceptar y pedir ayuda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expresión asertiva de las emociones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las disculpas y el perdón</w:t>
            </w:r>
          </w:p>
          <w:p w:rsidR="00E0089C" w:rsidRPr="00A05365" w:rsidRDefault="00E0089C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089C" w:rsidRPr="00A05365" w:rsidTr="005F0731">
        <w:tc>
          <w:tcPr>
            <w:tcW w:w="2093" w:type="dxa"/>
            <w:vMerge/>
          </w:tcPr>
          <w:p w:rsidR="00E0089C" w:rsidRPr="00A05365" w:rsidRDefault="00E0089C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89C" w:rsidRPr="00A05365" w:rsidRDefault="00E0089C" w:rsidP="00E0089C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Transversales</w:t>
            </w:r>
          </w:p>
          <w:p w:rsidR="005F0731" w:rsidRPr="00A05365" w:rsidRDefault="005F0731" w:rsidP="00E008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461A1" w:rsidRPr="00A05365" w:rsidRDefault="00E461A1" w:rsidP="00E008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Ciudadanas</w:t>
            </w:r>
          </w:p>
          <w:p w:rsidR="00E461A1" w:rsidRPr="00A05365" w:rsidRDefault="00E461A1" w:rsidP="00E008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Sexuales</w:t>
            </w:r>
          </w:p>
          <w:p w:rsidR="00E461A1" w:rsidRPr="00A05365" w:rsidRDefault="00E461A1" w:rsidP="00E008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Comunicativas</w:t>
            </w:r>
          </w:p>
          <w:p w:rsidR="00E461A1" w:rsidRPr="00A05365" w:rsidRDefault="00E461A1" w:rsidP="00E008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Laborales generales</w:t>
            </w:r>
          </w:p>
        </w:tc>
        <w:tc>
          <w:tcPr>
            <w:tcW w:w="5811" w:type="dxa"/>
          </w:tcPr>
          <w:p w:rsidR="00E0089C" w:rsidRPr="00A05365" w:rsidRDefault="00E0089C" w:rsidP="00E0089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Liderazgo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y singularidad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Cuidado de mí mismo y de mi entorno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Respeto hacia mí mismo y hacia los demás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La observación y exploración para conocer el contexto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de género</w:t>
            </w:r>
          </w:p>
          <w:p w:rsidR="00E0089C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Comportamientos culturales de género</w:t>
            </w:r>
          </w:p>
          <w:p w:rsidR="00E461A1" w:rsidRPr="00A05365" w:rsidRDefault="00E461A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Emociones</w:t>
            </w:r>
          </w:p>
          <w:p w:rsidR="00E461A1" w:rsidRPr="00A05365" w:rsidRDefault="005F073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Diversidad, diferencia, inclusión</w:t>
            </w:r>
          </w:p>
          <w:p w:rsidR="005F0731" w:rsidRPr="00A05365" w:rsidRDefault="005F0731" w:rsidP="00E461A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Comunicación asertiva</w:t>
            </w:r>
          </w:p>
        </w:tc>
      </w:tr>
      <w:tr w:rsidR="00E461A1" w:rsidRPr="00A05365" w:rsidTr="00A05365">
        <w:trPr>
          <w:trHeight w:val="206"/>
        </w:trPr>
        <w:tc>
          <w:tcPr>
            <w:tcW w:w="2093" w:type="dxa"/>
            <w:vMerge w:val="restart"/>
            <w:shd w:val="clear" w:color="auto" w:fill="B6DDE8" w:themeFill="accent5" w:themeFillTint="66"/>
          </w:tcPr>
          <w:p w:rsidR="00E461A1" w:rsidRPr="00A05365" w:rsidRDefault="00E461A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lastRenderedPageBreak/>
              <w:t>4° y 5°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461A1" w:rsidRPr="00A05365" w:rsidRDefault="00E461A1" w:rsidP="006D169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Especificas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color w:val="000000" w:themeColor="text1"/>
                <w:sz w:val="24"/>
                <w:szCs w:val="24"/>
              </w:rPr>
              <w:t>Reconocer  fundamentos y principios científicos que le permitan explicar fenómenos de su contexto y vincularlos con la educación, identificando situaciones problema, y planteando posibles formas de abordarlas, siguiendo criterios de claridad, coherencia y pertinencia.</w:t>
            </w:r>
          </w:p>
        </w:tc>
        <w:tc>
          <w:tcPr>
            <w:tcW w:w="5811" w:type="dxa"/>
            <w:shd w:val="clear" w:color="auto" w:fill="B6DDE8" w:themeFill="accent5" w:themeFillTint="66"/>
          </w:tcPr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Observa e identifica fenómenos de su contexto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Formula preguntas sobre los fenómenos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Recurre a diferentes tipos de fuentes para conseguir la información necesaria para sus análisis.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Relaciona la información obtenida con sus preguntas y observaciones iniciales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Plantea posibles respuestas a sus preguntas a partir del análisis de la información y los fenómenos abordados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Formula hipótesis/conjeturas que expliquen los fenómenos que observa en su contexto, sus causas, efectos y variaciones.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Elabora conclusiones sobre pensamientos y experiencias alrededor de determinados fenómenos o situaciones.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Usa múltiples medios para comunicar sus avances, aprendizajes, etc.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Respeta opiniones, argumentos, sentimientos y acciones de otros.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Lidera acciones que promueven la tolerancia, el trabajo en equipo y el auto cuidado.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Maneja de manera responsable los espacios y los recursos con que cuenta.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Hace uso de diversas formas de participación en sus </w:t>
            </w:r>
            <w:r w:rsidRPr="00A05365">
              <w:rPr>
                <w:rFonts w:cstheme="minorHAnsi"/>
                <w:sz w:val="24"/>
                <w:szCs w:val="24"/>
              </w:rPr>
              <w:lastRenderedPageBreak/>
              <w:t>contextos.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Tiene en cuenta lo que otras personas le recomiendan para su crecimiento personal y social.</w:t>
            </w:r>
          </w:p>
          <w:p w:rsidR="00E461A1" w:rsidRPr="00A05365" w:rsidRDefault="00E461A1" w:rsidP="00E0089C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5F0731" w:rsidRPr="00A05365" w:rsidRDefault="005F0731" w:rsidP="005F073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A05365">
              <w:rPr>
                <w:rFonts w:cstheme="minorHAnsi"/>
                <w:b/>
                <w:sz w:val="24"/>
                <w:szCs w:val="24"/>
                <w:lang w:val="es-CO"/>
              </w:rPr>
              <w:lastRenderedPageBreak/>
              <w:t>RECONOCIMIENTO E IDENTIDAD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-Saludo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-Nombre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A05365">
              <w:rPr>
                <w:rFonts w:cstheme="minorHAnsi"/>
                <w:b/>
                <w:sz w:val="24"/>
                <w:szCs w:val="24"/>
                <w:lang w:val="es-CO"/>
              </w:rPr>
              <w:t>HERRAMIENTAS DE LA COMUNIDAD DE INDAGACION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 escucha activa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Las ambigüedades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 pregunta: Que es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                     Clases de preguntas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                     Como plantear buenas preguntas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Dar razones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  <w:lang w:val="es-CO"/>
              </w:rPr>
              <w:t>EL DIALOGO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COMO PENSAMOS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Que es pensar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Habilidades de pensamiento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Ser reflexivo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Preguntas y problemas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Las analogías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SOY UN SER AFECTIVO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Habilidades afectivas y emocionales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tener esperanzas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compartir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la empatía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aceptar y pedir ayuda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expresión asertiva de las emociones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las disculpas y el perdón</w:t>
            </w:r>
          </w:p>
          <w:p w:rsidR="00E461A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- unidad y diversidad</w:t>
            </w:r>
          </w:p>
        </w:tc>
      </w:tr>
      <w:tr w:rsidR="005F0731" w:rsidRPr="00A05365" w:rsidTr="005F0731">
        <w:trPr>
          <w:trHeight w:val="205"/>
        </w:trPr>
        <w:tc>
          <w:tcPr>
            <w:tcW w:w="2093" w:type="dxa"/>
            <w:vMerge/>
          </w:tcPr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731" w:rsidRPr="00A05365" w:rsidRDefault="005F0731" w:rsidP="006D169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Transversales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Ciudadanas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Sexuales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Comunicativas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Laborales generales</w:t>
            </w:r>
          </w:p>
        </w:tc>
        <w:tc>
          <w:tcPr>
            <w:tcW w:w="5811" w:type="dxa"/>
          </w:tcPr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Liderazgo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y singularidad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Cuidado de mí mismo y de mi entorno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Respeto hacia mí mismo y hacia los demás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05365">
              <w:rPr>
                <w:rFonts w:cstheme="minorHAnsi"/>
                <w:sz w:val="24"/>
                <w:szCs w:val="24"/>
              </w:rPr>
              <w:t>La observación y exploración para conocer el contexto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de género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Comportamientos culturales de género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Emociones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Diversidad, diferencia, inclusión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Comunicación asertiva</w:t>
            </w:r>
          </w:p>
        </w:tc>
      </w:tr>
      <w:tr w:rsidR="005F0731" w:rsidRPr="00A05365" w:rsidTr="00A05365">
        <w:trPr>
          <w:trHeight w:val="206"/>
        </w:trPr>
        <w:tc>
          <w:tcPr>
            <w:tcW w:w="2093" w:type="dxa"/>
            <w:vMerge w:val="restart"/>
            <w:shd w:val="clear" w:color="auto" w:fill="FFDDFF"/>
          </w:tcPr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6° y 7°</w:t>
            </w:r>
          </w:p>
        </w:tc>
        <w:tc>
          <w:tcPr>
            <w:tcW w:w="2410" w:type="dxa"/>
            <w:shd w:val="clear" w:color="auto" w:fill="FFDDFF"/>
          </w:tcPr>
          <w:p w:rsidR="005F0731" w:rsidRPr="00A05365" w:rsidRDefault="005F0731" w:rsidP="006D169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Especificas</w:t>
            </w:r>
          </w:p>
          <w:p w:rsidR="005F0731" w:rsidRPr="00A05365" w:rsidRDefault="005F0731" w:rsidP="005F0731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A05365">
              <w:rPr>
                <w:rFonts w:cstheme="minorHAnsi"/>
                <w:sz w:val="24"/>
                <w:szCs w:val="24"/>
                <w:u w:val="single"/>
              </w:rPr>
              <w:t>Enseñar – Formar- Evaluar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Relacionar características de los procesos educativos de diversas épocas y </w:t>
            </w:r>
            <w:r w:rsidRPr="00A05365">
              <w:rPr>
                <w:rFonts w:cstheme="minorHAnsi"/>
                <w:sz w:val="24"/>
                <w:szCs w:val="24"/>
              </w:rPr>
              <w:lastRenderedPageBreak/>
              <w:t>culturas para establecer vínculos con el presente, planteando acciones sustentadas que den respuesta a situaciones problema de su contexto.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DDFF"/>
          </w:tcPr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Define términos básicos como educación, institución educativa, pedagogía, enseñanza, aprendizaje…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las diferencias y establece relaciones entre  los conceptos de consulta, indagación, investigar y explorar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Identifica lo que es un maestro, importancia de su papel y campos de acción o desempeño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Señala y plantea situaciones en las que un docente actúa desde diversos roles (investigador, líder, ser político)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Explica la relación entre la docencia como profesión y el proyecto de vida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Explica los elementos relacionados con la vocación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elementos básicos del proyecto de vida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Plantea de manera inicial su proyecto de vida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Señala e incorpora en su proyecto personal aprendizajes relacionados con la educación y la docencia</w:t>
            </w:r>
          </w:p>
          <w:p w:rsidR="005F0731" w:rsidRPr="00A05365" w:rsidRDefault="005F0731" w:rsidP="005F073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======================================</w:t>
            </w:r>
          </w:p>
          <w:p w:rsidR="005F0731" w:rsidRPr="00A05365" w:rsidRDefault="005F0731" w:rsidP="005F073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Describe las características principales de los procesos educativos en las diferentes edades de la historia (antigua, media, moderna, contemporánea)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Analiza situaciones del contexto de corte educativo a la luz de los legados que hoy se observan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Aplica los aportes o legados que sobre educación son válidos desde cada momento histórico para resolver ciertas situaciones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Utiliza información de forma pertinente y precisa para sustentar sus propuestas o posibles soluciones a ciertos problema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Explica las ideas y aportes que sobre educación provienen de pedagogos clásicos y contemporáneos y otros teóricos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Establece semejanzas y diferencias entre las formas de pensamiento de diversos pedagogos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en su contexto hábitos y formas de enseñanza marcadas por el legado de ciertos pedagogos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Valora el papel de las ideas de pedagogos clásicos y algunos contemporáneos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Resuelve situaciones del contexto haciendo uso de ideas de ciertos pedagogos de forma sustentada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Comprende, compara y relaciona diferentes formas de definir educación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Señala los elementos de una competencia y las clasificaciones que se hacen de éstas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los pilares de la educación, los caracteriza y relaciona</w:t>
            </w:r>
          </w:p>
          <w:p w:rsidR="00FF7A99" w:rsidRDefault="005F0731" w:rsidP="00FF7A99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Encuentra y/o construye vínculos entre los conceptos de competencia y pilares de la educación</w:t>
            </w:r>
          </w:p>
          <w:p w:rsidR="005F0731" w:rsidRPr="00FF7A99" w:rsidRDefault="005F0731" w:rsidP="00FF7A99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FF7A99">
              <w:rPr>
                <w:rFonts w:cstheme="minorHAnsi"/>
                <w:sz w:val="24"/>
                <w:szCs w:val="24"/>
              </w:rPr>
              <w:t>Señala de forma precisa  acciones de su proceso formativo que favorecen el desarrollo de competencias</w:t>
            </w:r>
          </w:p>
        </w:tc>
        <w:tc>
          <w:tcPr>
            <w:tcW w:w="3260" w:type="dxa"/>
            <w:shd w:val="clear" w:color="auto" w:fill="FFDDFF"/>
          </w:tcPr>
          <w:p w:rsidR="005F0731" w:rsidRPr="00A05365" w:rsidRDefault="005F0731" w:rsidP="005F073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6º</w:t>
            </w:r>
          </w:p>
          <w:p w:rsidR="005F0731" w:rsidRPr="00A05365" w:rsidRDefault="005F0731" w:rsidP="005F073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CARACTERIZANDO ALGUNOS TÉRMINOS BÁSICOS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7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Educación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7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Institución Educativa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7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Pedagogía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7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Enseñanza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7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Aprendizaje</w:t>
            </w:r>
          </w:p>
          <w:p w:rsidR="005F0731" w:rsidRPr="00A05365" w:rsidRDefault="005F0731" w:rsidP="005F0731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MI INSTITUCION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Características y esencia de la IENSS</w:t>
            </w:r>
          </w:p>
          <w:p w:rsidR="005F0731" w:rsidRPr="00A05365" w:rsidRDefault="005F0731" w:rsidP="005F073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EL MAESTRO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67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Qué es un maestro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67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Roles del maestro (líder, investigador, ser político)</w:t>
            </w:r>
          </w:p>
          <w:p w:rsidR="005F0731" w:rsidRPr="00A05365" w:rsidRDefault="005F0731" w:rsidP="005F073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DOCENCIA Y PROYECTO DE VIDA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67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 vocación y sus elementos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67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Papel de la vocación en la profesión docente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67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El proyecto de vida, sus elementos, requerimientos y etapas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67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 docencia como proyecto de vida</w:t>
            </w:r>
          </w:p>
          <w:p w:rsidR="005F0731" w:rsidRPr="00A05365" w:rsidRDefault="005F0731" w:rsidP="005F0731">
            <w:pPr>
              <w:rPr>
                <w:rFonts w:cstheme="minorHAnsi"/>
                <w:sz w:val="24"/>
                <w:szCs w:val="24"/>
              </w:rPr>
            </w:pPr>
          </w:p>
          <w:p w:rsidR="005F0731" w:rsidRPr="00A05365" w:rsidRDefault="005F0731" w:rsidP="005F073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= = = = = = = = = = = = = =</w:t>
            </w:r>
          </w:p>
          <w:p w:rsidR="005F0731" w:rsidRPr="00A05365" w:rsidRDefault="005F0731" w:rsidP="005F073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7º</w:t>
            </w:r>
          </w:p>
          <w:p w:rsidR="005F0731" w:rsidRPr="00A05365" w:rsidRDefault="005F0731" w:rsidP="005F073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HISTORIA DE LA EDUCACIÓN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Educación en la Edad Antigua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Educación en la Edad Media</w:t>
            </w:r>
          </w:p>
          <w:p w:rsidR="00FF7A99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Educación en la Edad Moderna</w:t>
            </w:r>
          </w:p>
          <w:p w:rsidR="005F0731" w:rsidRPr="00FF7A99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FF7A99">
              <w:rPr>
                <w:rFonts w:cstheme="minorHAnsi"/>
                <w:sz w:val="24"/>
                <w:szCs w:val="24"/>
              </w:rPr>
              <w:t>Educación en la Edad Contemporánea</w:t>
            </w:r>
          </w:p>
          <w:p w:rsidR="005F0731" w:rsidRPr="00A05365" w:rsidRDefault="005F0731" w:rsidP="005F073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HISTORIA DEL PENSAMIENTO PEDAGÓGICO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 xml:space="preserve">Aportes de los pedagogos clásicos: </w:t>
            </w:r>
            <w:proofErr w:type="spellStart"/>
            <w:r w:rsidRPr="00A05365">
              <w:rPr>
                <w:rFonts w:cstheme="minorHAnsi"/>
                <w:sz w:val="24"/>
                <w:szCs w:val="24"/>
              </w:rPr>
              <w:t>Comenius</w:t>
            </w:r>
            <w:proofErr w:type="spellEnd"/>
            <w:r w:rsidRPr="00A05365">
              <w:rPr>
                <w:rFonts w:cstheme="minorHAnsi"/>
                <w:sz w:val="24"/>
                <w:szCs w:val="24"/>
              </w:rPr>
              <w:t xml:space="preserve">, Rousseau, Pestalozzi, </w:t>
            </w:r>
            <w:proofErr w:type="spellStart"/>
            <w:r w:rsidRPr="00A05365">
              <w:rPr>
                <w:rFonts w:cstheme="minorHAnsi"/>
                <w:sz w:val="24"/>
                <w:szCs w:val="24"/>
              </w:rPr>
              <w:t>Froebel</w:t>
            </w:r>
            <w:proofErr w:type="spellEnd"/>
            <w:r w:rsidRPr="00A05365">
              <w:rPr>
                <w:rFonts w:cstheme="minorHAnsi"/>
                <w:sz w:val="24"/>
                <w:szCs w:val="24"/>
              </w:rPr>
              <w:t xml:space="preserve">, Montessori, Decroly, Dewey, Freire, </w:t>
            </w:r>
            <w:proofErr w:type="spellStart"/>
            <w:r w:rsidRPr="00A05365">
              <w:rPr>
                <w:rFonts w:cstheme="minorHAnsi"/>
                <w:sz w:val="24"/>
                <w:szCs w:val="24"/>
              </w:rPr>
              <w:t>Freinet</w:t>
            </w:r>
            <w:proofErr w:type="spellEnd"/>
            <w:r w:rsidRPr="00A05365">
              <w:rPr>
                <w:rFonts w:cstheme="minorHAnsi"/>
                <w:sz w:val="24"/>
                <w:szCs w:val="24"/>
              </w:rPr>
              <w:t>, Pestalozzi</w:t>
            </w:r>
            <w:r w:rsidR="00FF7A99">
              <w:rPr>
                <w:rFonts w:cstheme="minorHAnsi"/>
                <w:sz w:val="24"/>
                <w:szCs w:val="24"/>
              </w:rPr>
              <w:t>…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Otros teóricos: Piaget, Ausubel, </w:t>
            </w:r>
            <w:proofErr w:type="spellStart"/>
            <w:r w:rsidRPr="00A05365">
              <w:rPr>
                <w:rFonts w:cstheme="minorHAnsi"/>
                <w:sz w:val="24"/>
                <w:szCs w:val="24"/>
              </w:rPr>
              <w:t>Vigotsky</w:t>
            </w:r>
            <w:proofErr w:type="spellEnd"/>
            <w:r w:rsidRPr="00A05365">
              <w:rPr>
                <w:rFonts w:cstheme="minorHAnsi"/>
                <w:sz w:val="24"/>
                <w:szCs w:val="24"/>
              </w:rPr>
              <w:t>, Gardner.</w:t>
            </w:r>
          </w:p>
          <w:p w:rsidR="005F0731" w:rsidRPr="00A05365" w:rsidRDefault="005F0731" w:rsidP="005F0731">
            <w:pPr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GENERALIDADES DE LA EDUCACIÓN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125" w:hanging="141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Concepciones de educación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125" w:hanging="141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Concepciones de competencias</w:t>
            </w:r>
          </w:p>
          <w:p w:rsidR="005F0731" w:rsidRPr="00A05365" w:rsidRDefault="005F0731" w:rsidP="005F0731">
            <w:pPr>
              <w:pStyle w:val="Prrafodelista"/>
              <w:numPr>
                <w:ilvl w:val="0"/>
                <w:numId w:val="6"/>
              </w:numPr>
              <w:ind w:left="125" w:hanging="141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Clasificación de competencias</w:t>
            </w:r>
          </w:p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0731" w:rsidRPr="00A05365" w:rsidTr="005F0731">
        <w:trPr>
          <w:trHeight w:val="205"/>
        </w:trPr>
        <w:tc>
          <w:tcPr>
            <w:tcW w:w="2093" w:type="dxa"/>
            <w:vMerge/>
          </w:tcPr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731" w:rsidRPr="00A05365" w:rsidRDefault="005F0731" w:rsidP="006D169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Transversales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Ciudadanas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Sexuales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Comunicativas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Laborales generales</w:t>
            </w:r>
          </w:p>
        </w:tc>
        <w:tc>
          <w:tcPr>
            <w:tcW w:w="5811" w:type="dxa"/>
          </w:tcPr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Liderazgo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y singularidad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Cuidado de mí mismo y de mi entorno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Respeto hacia mí mismo y hacia los demás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05365">
              <w:rPr>
                <w:rFonts w:cstheme="minorHAnsi"/>
                <w:sz w:val="24"/>
                <w:szCs w:val="24"/>
              </w:rPr>
              <w:t>La observación y exploración para conocer el contexto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de género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Comportamientos culturales de género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Emociones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Diversidad, diferencia, inclusión</w:t>
            </w:r>
          </w:p>
          <w:p w:rsidR="00A05365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Comunicación asertiva</w:t>
            </w:r>
          </w:p>
        </w:tc>
      </w:tr>
      <w:tr w:rsidR="005F0731" w:rsidRPr="00A05365" w:rsidTr="00A05365">
        <w:trPr>
          <w:trHeight w:val="206"/>
        </w:trPr>
        <w:tc>
          <w:tcPr>
            <w:tcW w:w="2093" w:type="dxa"/>
            <w:vMerge w:val="restart"/>
            <w:shd w:val="clear" w:color="auto" w:fill="CCFFFF"/>
          </w:tcPr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8° y 9°</w:t>
            </w:r>
          </w:p>
        </w:tc>
        <w:tc>
          <w:tcPr>
            <w:tcW w:w="2410" w:type="dxa"/>
            <w:shd w:val="clear" w:color="auto" w:fill="CCFFFF"/>
          </w:tcPr>
          <w:p w:rsidR="005F0731" w:rsidRPr="00A05365" w:rsidRDefault="005F0731" w:rsidP="006D169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Especificas</w:t>
            </w:r>
          </w:p>
          <w:p w:rsidR="00B74E08" w:rsidRPr="00A05365" w:rsidRDefault="00B74E08" w:rsidP="00B74E0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A05365">
              <w:rPr>
                <w:rFonts w:cstheme="minorHAnsi"/>
                <w:sz w:val="24"/>
                <w:szCs w:val="24"/>
                <w:u w:val="single"/>
              </w:rPr>
              <w:t xml:space="preserve">Enseñar – Formar </w:t>
            </w:r>
            <w:r w:rsidRPr="00A05365">
              <w:rPr>
                <w:rFonts w:cstheme="minorHAnsi"/>
                <w:sz w:val="24"/>
                <w:szCs w:val="24"/>
                <w:u w:val="single"/>
              </w:rPr>
              <w:lastRenderedPageBreak/>
              <w:t>Evaluar</w:t>
            </w:r>
          </w:p>
          <w:p w:rsidR="00B74E08" w:rsidRPr="00A05365" w:rsidRDefault="00B74E08" w:rsidP="00FF7A99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Realizar procesos de análisis y crítica sobre aspectos organizativos y estructurales de la educación en la institución, la propia nación y otros países, de manera que genere alternativas de soluciones pertinentes y viables a situaciones identificadas en su contexto.</w:t>
            </w:r>
          </w:p>
        </w:tc>
        <w:tc>
          <w:tcPr>
            <w:tcW w:w="5811" w:type="dxa"/>
            <w:shd w:val="clear" w:color="auto" w:fill="CCFFFF"/>
          </w:tcPr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Reconoce los pilares de la educación, los caracteriza y relaciona entre sí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Encuentra y/o construye vínculos entre los conceptos de competencia y pilares de la educación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Señala de forma precisa  acciones de su proceso formativo que favorecen el desarrollo de competencias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Identifica diversas concepciones sobre educación y sus implicaciones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Analiza las responsabilidades del Estado, la familia y la sociedad frente a su educación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Identifica los fines de la educación en nuestro país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la forma en que está organizado el servicio educativo colombiano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Observa y analiza la forma en que se brinda educación en su contexto a la luz de lo estudiado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Describe el sistema de formación de educadores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Juzga las implicaciones de la normatividad relacionada con la formación de educadores en Colombia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Analiza los procesos que se desarrollan para garantizar calidad en la formación de educadores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Compara los sistemas educativos de diversos países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 Establece aspectos que desde otros sistemas pueden adaptarse y/o aplicarse a nuestro contexto</w:t>
            </w:r>
          </w:p>
          <w:p w:rsidR="00B74E08" w:rsidRPr="00A05365" w:rsidRDefault="00B74E08" w:rsidP="00B74E08">
            <w:pPr>
              <w:pStyle w:val="Prrafodelista"/>
              <w:ind w:left="1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= = = = = = = = = = = = = = = = = = = =</w:t>
            </w:r>
            <w:r w:rsidRPr="00A0536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Identifica principios y elementos relacionados con la organización y la administración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Explica la importancia de la organización y la administración en diversos contextos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Señala y relaciona aspectos del campo de la administración y la organización que son aplicables en una institución educativa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las normas básicas que regulan la organización escolar en Colombia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 xml:space="preserve">Construye y explica definiciones de Proyecto Educativo </w:t>
            </w:r>
            <w:r w:rsidRPr="00A05365">
              <w:rPr>
                <w:rFonts w:cstheme="minorHAnsi"/>
                <w:sz w:val="24"/>
                <w:szCs w:val="24"/>
              </w:rPr>
              <w:lastRenderedPageBreak/>
              <w:t>Institucional – PEI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Analiza el papel del PEI en el funcionamiento de una institución educativa</w:t>
            </w:r>
          </w:p>
          <w:p w:rsidR="00B74E08" w:rsidRPr="00A05365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Observa y compara mecanismos utilizados en las instituciones para construir el PEI</w:t>
            </w:r>
          </w:p>
          <w:p w:rsidR="00FF7A99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Reconoce procedimientos, guías y técnicas para la autoevaluación de las instituciones</w:t>
            </w:r>
          </w:p>
          <w:p w:rsidR="005F0731" w:rsidRPr="00FF7A99" w:rsidRDefault="00B74E08" w:rsidP="00B74E08">
            <w:pPr>
              <w:pStyle w:val="Prrafodelista"/>
              <w:numPr>
                <w:ilvl w:val="0"/>
                <w:numId w:val="5"/>
              </w:numPr>
              <w:ind w:left="134" w:hanging="134"/>
              <w:jc w:val="both"/>
              <w:rPr>
                <w:rFonts w:cstheme="minorHAnsi"/>
                <w:sz w:val="24"/>
                <w:szCs w:val="24"/>
              </w:rPr>
            </w:pPr>
            <w:r w:rsidRPr="00FF7A99">
              <w:rPr>
                <w:rFonts w:cstheme="minorHAnsi"/>
                <w:sz w:val="24"/>
                <w:szCs w:val="24"/>
              </w:rPr>
              <w:t>Asume la autoevaluación institucional como oportunidad de mejoramiento</w:t>
            </w:r>
          </w:p>
        </w:tc>
        <w:tc>
          <w:tcPr>
            <w:tcW w:w="3260" w:type="dxa"/>
            <w:shd w:val="clear" w:color="auto" w:fill="CCFFFF"/>
          </w:tcPr>
          <w:p w:rsidR="00A05365" w:rsidRPr="00A05365" w:rsidRDefault="00A05365" w:rsidP="00A05365">
            <w:pPr>
              <w:ind w:left="-16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8º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PILARES DE LA EDUCACIÓN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6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Definición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6"/>
              </w:numPr>
              <w:ind w:left="267" w:hanging="283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Caracterización de los pilares de la educación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Relación entre pilares de la educación y el desarrollo de competencias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CARACTERIZACIÓN DE LA EDUCACIÓN EN COLOMBIA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Definición de educación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Responsables de la educación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Fines de la educación en Colombia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Estructura General del Servicio Educativo (tipos, modalidades, niveles, objetivos, poblaciones)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IDENTIFICACIÓN DEL SISTEMA Y PROCESO DE FORMACIÓN DE MAESTROS EN COLOMBIA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Historia de las Escuelas Normales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Marco Legal de la Formación de Maestros en Colombia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Ley General de la Educación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Del decreto 3012 al 4790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Del decreto 1277 al 2566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Calidad en la formación de maestros (procesos de acreditación)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lastRenderedPageBreak/>
              <w:t>VISIÓN CRÍTICA COMPARADA DE LA EDUCACIÓN EN DIVERSOS PAÍSES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Características básicas de la educación (objetivos, marco legal, fines de la educación y formación de maestros) en:</w:t>
            </w:r>
          </w:p>
          <w:p w:rsidR="00A05365" w:rsidRPr="00A05365" w:rsidRDefault="00A05365" w:rsidP="00A05365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México - Cuba - Venezuela - Chile - Bolivia - Perú – Argentina – España – Finlandia – Suiza - Japón</w:t>
            </w:r>
          </w:p>
          <w:p w:rsidR="00A05365" w:rsidRPr="00A05365" w:rsidRDefault="00A05365" w:rsidP="00A05365">
            <w:pPr>
              <w:ind w:left="-16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color w:val="FF0000"/>
                <w:sz w:val="24"/>
                <w:szCs w:val="24"/>
              </w:rPr>
              <w:t>= = = = = = = = = = = =</w:t>
            </w:r>
          </w:p>
          <w:p w:rsidR="00A05365" w:rsidRPr="00A05365" w:rsidRDefault="00A05365" w:rsidP="00A05365">
            <w:pPr>
              <w:ind w:left="-16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9º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PRINCIPIOS Y ELEMENTOS DE ORGANIZACIÓN Y ADMINISTRACIÓN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Definiciones e importancia de la organización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Relaciones y vínculos entre organización y administración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Fases o etapas que constituyen un buen proceso de administración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Principios o elementos de la organización y la administración aplicables en la escuela (organización y administración escolar)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INTERPRETACIÓN DEL MARCO LEGAL DE LOS PRINCIPIOS DE LA ORGANIZACIÓN ESCOLAR EN COLOMBIA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Constitución Política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Ley General de Educación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Decreto 1860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Ley 715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Decreto 1850 . . .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EL PEI COMO GUÍA Y  REFLEJO DE LA ORGANIZACIÓN ESCOLAR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Conceptualizaciones sobre PEI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Razón de ser, finalidades/propósitos del PEI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Componentes y elementos del PEI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Proceso de construcción del PEI</w:t>
            </w:r>
          </w:p>
          <w:p w:rsidR="00A05365" w:rsidRPr="00A05365" w:rsidRDefault="00A05365" w:rsidP="00A0536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Evaluación del PEI</w:t>
            </w:r>
          </w:p>
          <w:p w:rsidR="00A05365" w:rsidRPr="00A05365" w:rsidRDefault="00A05365" w:rsidP="00A05365">
            <w:pPr>
              <w:ind w:left="-16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A05365">
              <w:rPr>
                <w:rFonts w:cstheme="minorHAnsi"/>
                <w:b/>
                <w:sz w:val="24"/>
                <w:szCs w:val="24"/>
                <w:lang w:val="es-ES"/>
              </w:rPr>
              <w:t>EVALUACION PARA MEJORAR</w:t>
            </w:r>
          </w:p>
          <w:p w:rsidR="005F0731" w:rsidRPr="00A05365" w:rsidRDefault="00A05365" w:rsidP="00A05365">
            <w:pPr>
              <w:ind w:left="-16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 auto evaluación institucional, (ruta para el mejoramiento continuo y sostenibilidad de la calidad)</w:t>
            </w:r>
          </w:p>
        </w:tc>
      </w:tr>
      <w:tr w:rsidR="005F0731" w:rsidRPr="00A05365" w:rsidTr="005F0731">
        <w:trPr>
          <w:trHeight w:val="205"/>
        </w:trPr>
        <w:tc>
          <w:tcPr>
            <w:tcW w:w="2093" w:type="dxa"/>
            <w:vMerge/>
          </w:tcPr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731" w:rsidRPr="00A05365" w:rsidRDefault="005F0731" w:rsidP="006D169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Transversales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Ciudadanas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Sexuales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Comunicativas</w:t>
            </w:r>
          </w:p>
          <w:p w:rsidR="005F0731" w:rsidRPr="00A05365" w:rsidRDefault="005F0731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Laborales generales</w:t>
            </w:r>
          </w:p>
        </w:tc>
        <w:tc>
          <w:tcPr>
            <w:tcW w:w="5811" w:type="dxa"/>
          </w:tcPr>
          <w:p w:rsidR="005F0731" w:rsidRPr="00A05365" w:rsidRDefault="005F0731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Liderazgo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y singularidad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Cuidado de mí mismo y de mi entorno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Respeto hacia mí mismo y hacia los demás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05365">
              <w:rPr>
                <w:rFonts w:cstheme="minorHAnsi"/>
                <w:sz w:val="24"/>
                <w:szCs w:val="24"/>
              </w:rPr>
              <w:t>La observación y exploración para conocer el contexto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de género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Comportamientos culturales de género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Emociones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Diversidad, diferencia, inclusión</w:t>
            </w:r>
          </w:p>
          <w:p w:rsidR="005F0731" w:rsidRPr="00A05365" w:rsidRDefault="005F0731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Comunicación asertiva</w:t>
            </w:r>
          </w:p>
        </w:tc>
      </w:tr>
      <w:tr w:rsidR="00056243" w:rsidRPr="00A05365" w:rsidTr="00056243">
        <w:trPr>
          <w:trHeight w:val="206"/>
        </w:trPr>
        <w:tc>
          <w:tcPr>
            <w:tcW w:w="2093" w:type="dxa"/>
            <w:vMerge w:val="restart"/>
            <w:shd w:val="clear" w:color="auto" w:fill="FFFF99"/>
          </w:tcPr>
          <w:p w:rsidR="00056243" w:rsidRPr="00A05365" w:rsidRDefault="00056243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lastRenderedPageBreak/>
              <w:t>10° y 11°</w:t>
            </w:r>
          </w:p>
        </w:tc>
        <w:tc>
          <w:tcPr>
            <w:tcW w:w="2410" w:type="dxa"/>
            <w:shd w:val="clear" w:color="auto" w:fill="FFFF99"/>
          </w:tcPr>
          <w:p w:rsidR="00056243" w:rsidRPr="00FF7A99" w:rsidRDefault="00056243" w:rsidP="006D169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F7A99">
              <w:rPr>
                <w:rFonts w:cstheme="minorHAnsi"/>
                <w:b/>
                <w:sz w:val="24"/>
                <w:szCs w:val="24"/>
              </w:rPr>
              <w:t>Especificas</w:t>
            </w:r>
          </w:p>
          <w:p w:rsidR="00056243" w:rsidRPr="00FF7A99" w:rsidRDefault="00056243" w:rsidP="00FF7A99">
            <w:pPr>
              <w:rPr>
                <w:rFonts w:cstheme="minorHAnsi"/>
                <w:sz w:val="24"/>
                <w:szCs w:val="24"/>
              </w:rPr>
            </w:pPr>
            <w:r w:rsidRPr="00FF7A99">
              <w:rPr>
                <w:rFonts w:cstheme="minorHAnsi"/>
                <w:sz w:val="24"/>
                <w:szCs w:val="24"/>
              </w:rPr>
              <w:t xml:space="preserve">Analizar aspectos organizativos de pre escolar y </w:t>
            </w:r>
            <w:proofErr w:type="gramStart"/>
            <w:r w:rsidRPr="00FF7A99">
              <w:rPr>
                <w:rFonts w:cstheme="minorHAnsi"/>
                <w:sz w:val="24"/>
                <w:szCs w:val="24"/>
              </w:rPr>
              <w:t>primaria</w:t>
            </w:r>
            <w:proofErr w:type="gramEnd"/>
            <w:r w:rsidRPr="00FF7A99">
              <w:rPr>
                <w:rFonts w:cstheme="minorHAnsi"/>
                <w:sz w:val="24"/>
                <w:szCs w:val="24"/>
              </w:rPr>
              <w:t xml:space="preserve"> para promover ambientes y experiencias de aprendizaje pertinentes y coherentes con el contexto y las esferas de actuación de un normalista, a través de procesos de investigación y reflexión pedagógica.</w:t>
            </w:r>
          </w:p>
        </w:tc>
        <w:tc>
          <w:tcPr>
            <w:tcW w:w="5811" w:type="dxa"/>
            <w:shd w:val="clear" w:color="auto" w:fill="auto"/>
          </w:tcPr>
          <w:p w:rsidR="00056243" w:rsidRPr="00056243" w:rsidRDefault="00056243" w:rsidP="000562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99"/>
          </w:tcPr>
          <w:p w:rsidR="00056243" w:rsidRPr="00437D17" w:rsidRDefault="00056243" w:rsidP="006D16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7D17">
              <w:rPr>
                <w:rFonts w:cstheme="minorHAnsi"/>
                <w:b/>
                <w:sz w:val="24"/>
                <w:szCs w:val="24"/>
              </w:rPr>
              <w:t>P. P. I.</w:t>
            </w:r>
          </w:p>
          <w:p w:rsidR="00056243" w:rsidRPr="00437D17" w:rsidRDefault="005B2F74" w:rsidP="005B2F7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7D17">
              <w:rPr>
                <w:rFonts w:cstheme="minorHAnsi"/>
                <w:b/>
                <w:color w:val="FF0000"/>
                <w:sz w:val="24"/>
                <w:szCs w:val="24"/>
              </w:rPr>
              <w:t>10°</w:t>
            </w:r>
          </w:p>
          <w:p w:rsidR="00056243" w:rsidRPr="00437D17" w:rsidRDefault="00056243" w:rsidP="006D1692">
            <w:pPr>
              <w:rPr>
                <w:rFonts w:cstheme="minorHAnsi"/>
                <w:b/>
                <w:sz w:val="24"/>
                <w:szCs w:val="24"/>
              </w:rPr>
            </w:pPr>
            <w:r w:rsidRPr="00437D17">
              <w:rPr>
                <w:rFonts w:cstheme="minorHAnsi"/>
                <w:b/>
                <w:sz w:val="24"/>
                <w:szCs w:val="24"/>
              </w:rPr>
              <w:t>ESFERAS DE ACTUACION DE UN NOMALISTA SUPERIOR: LA PRIMERA INFANCIA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Características del desarrollo durante la primera infancia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Importancia de la primera infancia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Políticas de atención integral a la primera infancia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Características de los servicios y agentes educativos para la primera infancia</w:t>
            </w:r>
          </w:p>
          <w:p w:rsidR="00056243" w:rsidRPr="00437D17" w:rsidRDefault="00056243" w:rsidP="006D16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6243" w:rsidRPr="00437D17" w:rsidRDefault="00056243" w:rsidP="006D1692">
            <w:pPr>
              <w:rPr>
                <w:rFonts w:cstheme="minorHAnsi"/>
                <w:b/>
                <w:sz w:val="24"/>
                <w:szCs w:val="24"/>
              </w:rPr>
            </w:pPr>
            <w:r w:rsidRPr="00437D17">
              <w:rPr>
                <w:rFonts w:cstheme="minorHAnsi"/>
                <w:b/>
                <w:sz w:val="24"/>
                <w:szCs w:val="24"/>
              </w:rPr>
              <w:t>ESFERAS DE ACTUACIÓN DE UN NORMALISTA: LA EDUCACIÓN EN EL NIVEL PRE ESCOLAR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Marco Legal de la Educación Pre Escolar: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Ley General de la Educación.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lastRenderedPageBreak/>
              <w:t>Decreto 2247 de 1997.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Orientaciones curriculares para organización y funcionamiento del Pre Escolar: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Lineamientos Curriculares de la Educación Pre Escolar.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Enfoque de educación por competencias en Pre Escolar.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Perfil de un docente de pre escolar.</w:t>
            </w:r>
          </w:p>
          <w:p w:rsidR="00056243" w:rsidRPr="00437D17" w:rsidRDefault="00056243" w:rsidP="006D16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6243" w:rsidRPr="00437D17" w:rsidRDefault="00056243" w:rsidP="006D1692">
            <w:pPr>
              <w:rPr>
                <w:rFonts w:cstheme="minorHAnsi"/>
                <w:b/>
                <w:sz w:val="24"/>
                <w:szCs w:val="24"/>
              </w:rPr>
            </w:pPr>
            <w:r w:rsidRPr="00437D17">
              <w:rPr>
                <w:rFonts w:cstheme="minorHAnsi"/>
                <w:b/>
                <w:sz w:val="24"/>
                <w:szCs w:val="24"/>
              </w:rPr>
              <w:t>EPISTEMOLOGÍA DE LA PEDAGOGÍA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Origen y evolución de la pedagogía.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Concepciones que se tienen de la pedagogía.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El Saber Pedagógico: qué es y cómo surge.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Ciencias auxiliares de la pedagogía.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La pedagogía disciplina básica de la formación docente</w:t>
            </w:r>
          </w:p>
          <w:p w:rsidR="00056243" w:rsidRPr="00437D17" w:rsidRDefault="00056243" w:rsidP="006D1692">
            <w:pPr>
              <w:rPr>
                <w:rFonts w:cstheme="minorHAnsi"/>
                <w:sz w:val="24"/>
                <w:szCs w:val="24"/>
              </w:rPr>
            </w:pPr>
          </w:p>
          <w:p w:rsidR="00056243" w:rsidRPr="00437D17" w:rsidRDefault="00056243" w:rsidP="006D1692">
            <w:pPr>
              <w:rPr>
                <w:rFonts w:cstheme="minorHAnsi"/>
                <w:b/>
                <w:sz w:val="24"/>
                <w:szCs w:val="24"/>
              </w:rPr>
            </w:pPr>
            <w:r w:rsidRPr="00437D17">
              <w:rPr>
                <w:rFonts w:cstheme="minorHAnsi"/>
                <w:b/>
                <w:sz w:val="24"/>
                <w:szCs w:val="24"/>
              </w:rPr>
              <w:t>DIDACTICA GENERAL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10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Antecedentes y nacimiento.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10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Concepciones y funciones.</w:t>
            </w:r>
          </w:p>
          <w:p w:rsidR="00056243" w:rsidRPr="00437D17" w:rsidRDefault="00056243" w:rsidP="006D1692">
            <w:pPr>
              <w:pStyle w:val="Prrafodelista"/>
              <w:numPr>
                <w:ilvl w:val="0"/>
                <w:numId w:val="10"/>
              </w:numPr>
              <w:ind w:left="317" w:hanging="317"/>
              <w:rPr>
                <w:rFonts w:cstheme="minorHAnsi"/>
                <w:b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Didáctica-Educabilidad-</w:t>
            </w:r>
            <w:proofErr w:type="spellStart"/>
            <w:r w:rsidRPr="00437D17">
              <w:rPr>
                <w:rFonts w:cstheme="minorHAnsi"/>
                <w:sz w:val="24"/>
                <w:szCs w:val="24"/>
              </w:rPr>
              <w:lastRenderedPageBreak/>
              <w:t>Enseñabilidad</w:t>
            </w:r>
            <w:proofErr w:type="spellEnd"/>
            <w:r w:rsidRPr="00437D17">
              <w:rPr>
                <w:rFonts w:cstheme="minorHAnsi"/>
                <w:sz w:val="24"/>
                <w:szCs w:val="24"/>
              </w:rPr>
              <w:t>: estrategias de enseñanza y estrategias para aprender a aprender.</w:t>
            </w:r>
          </w:p>
          <w:p w:rsidR="005B2F74" w:rsidRPr="00437D17" w:rsidRDefault="005B2F74" w:rsidP="005B2F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B2F74" w:rsidRPr="00437D17" w:rsidRDefault="005B2F74" w:rsidP="005B2F7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7D17">
              <w:rPr>
                <w:rFonts w:cstheme="minorHAnsi"/>
                <w:b/>
                <w:color w:val="FF0000"/>
                <w:sz w:val="24"/>
                <w:szCs w:val="24"/>
              </w:rPr>
              <w:t>11°</w:t>
            </w:r>
          </w:p>
          <w:p w:rsidR="001C1B08" w:rsidRPr="00437D17" w:rsidRDefault="001C1B08" w:rsidP="001C1B08">
            <w:pPr>
              <w:rPr>
                <w:rFonts w:cstheme="minorHAnsi"/>
                <w:b/>
                <w:sz w:val="24"/>
                <w:szCs w:val="24"/>
              </w:rPr>
            </w:pPr>
            <w:r w:rsidRPr="00437D17">
              <w:rPr>
                <w:rFonts w:cstheme="minorHAnsi"/>
                <w:b/>
                <w:sz w:val="24"/>
                <w:szCs w:val="24"/>
              </w:rPr>
              <w:t>ESFERAS DE ACTUACIÓN DE UN NORMALISTA: NIVEL BÁSICA CICLO PRIMARIA</w:t>
            </w:r>
          </w:p>
          <w:p w:rsidR="001C1B08" w:rsidRPr="00437D17" w:rsidRDefault="001C1B08" w:rsidP="001C1B08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Marco Legal de la Educación Básica Ciclo Primaria:</w:t>
            </w:r>
          </w:p>
          <w:p w:rsidR="001C1B08" w:rsidRPr="00437D17" w:rsidRDefault="001C1B08" w:rsidP="001C1B08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Ley General de la Educación.</w:t>
            </w:r>
          </w:p>
          <w:p w:rsidR="001C1B08" w:rsidRPr="00437D17" w:rsidRDefault="001C1B08" w:rsidP="001C1B08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Orientaciones curriculares para organización y funcionamiento de la Educación Básica Ciclo Primaria.</w:t>
            </w:r>
          </w:p>
          <w:p w:rsidR="001C1B08" w:rsidRPr="00437D17" w:rsidRDefault="001C1B08" w:rsidP="001C1B08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Lineamientos Curriculares y Estándares Básicos de Competencias:</w:t>
            </w:r>
          </w:p>
          <w:p w:rsidR="001C1B08" w:rsidRPr="00437D17" w:rsidRDefault="001C1B08" w:rsidP="001C1B08">
            <w:pPr>
              <w:ind w:left="-16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Concepción de lineamientos curriculares y estándares de competencias.</w:t>
            </w:r>
          </w:p>
          <w:p w:rsidR="001C1B08" w:rsidRPr="00437D17" w:rsidRDefault="001C1B08" w:rsidP="001C1B08">
            <w:pPr>
              <w:ind w:left="-16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Relación entre lineamientos y estándares.</w:t>
            </w:r>
          </w:p>
          <w:p w:rsidR="001C1B08" w:rsidRPr="00437D17" w:rsidRDefault="001C1B08" w:rsidP="001C1B08">
            <w:pPr>
              <w:ind w:left="-16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Lineamientos, estándares y la planeación docente (estudio y análisis de su estructura y diseño).</w:t>
            </w:r>
          </w:p>
          <w:p w:rsidR="005B2F74" w:rsidRPr="00437D17" w:rsidRDefault="001C1B08" w:rsidP="001C1B08">
            <w:p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Perfil de un docente de básica ciclo primaria.</w:t>
            </w:r>
          </w:p>
          <w:p w:rsidR="001C1B08" w:rsidRPr="00437D17" w:rsidRDefault="001C1B08" w:rsidP="001C1B08">
            <w:pPr>
              <w:rPr>
                <w:rFonts w:cstheme="minorHAnsi"/>
                <w:sz w:val="24"/>
                <w:szCs w:val="24"/>
              </w:rPr>
            </w:pPr>
          </w:p>
          <w:p w:rsidR="001C1B08" w:rsidRPr="00437D17" w:rsidRDefault="001C1B08" w:rsidP="001C1B0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7D17">
              <w:rPr>
                <w:rFonts w:cstheme="minorHAnsi"/>
                <w:b/>
                <w:color w:val="FF0000"/>
                <w:sz w:val="24"/>
                <w:szCs w:val="24"/>
              </w:rPr>
              <w:t>Seminario de Investigación</w:t>
            </w:r>
          </w:p>
          <w:p w:rsidR="001C1B08" w:rsidRPr="00437D17" w:rsidRDefault="001C1B08" w:rsidP="001C1B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b/>
                <w:color w:val="FF0000"/>
                <w:sz w:val="24"/>
                <w:szCs w:val="24"/>
              </w:rPr>
              <w:t>10°</w:t>
            </w:r>
          </w:p>
          <w:p w:rsidR="001C1B08" w:rsidRPr="00437D17" w:rsidRDefault="00437D17" w:rsidP="001C1B08">
            <w:p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Elementos teórico-prácticos para la lectura de contextos de institución y de aula</w:t>
            </w:r>
          </w:p>
          <w:p w:rsidR="001C1B08" w:rsidRPr="00437D17" w:rsidRDefault="001C1B08" w:rsidP="001C1B0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7D17">
              <w:rPr>
                <w:rFonts w:cstheme="minorHAnsi"/>
                <w:b/>
                <w:color w:val="FF0000"/>
                <w:sz w:val="24"/>
                <w:szCs w:val="24"/>
              </w:rPr>
              <w:t>11°</w:t>
            </w:r>
          </w:p>
          <w:p w:rsidR="001C1B08" w:rsidRPr="00437D17" w:rsidRDefault="00437D17" w:rsidP="001C1B08">
            <w:pPr>
              <w:rPr>
                <w:rFonts w:cstheme="minorHAnsi"/>
                <w:sz w:val="24"/>
                <w:szCs w:val="24"/>
              </w:rPr>
            </w:pPr>
            <w:r w:rsidRPr="00437D17">
              <w:rPr>
                <w:rFonts w:cstheme="minorHAnsi"/>
                <w:sz w:val="24"/>
                <w:szCs w:val="24"/>
              </w:rPr>
              <w:t>Elementos teórico-prácticos para la lectura de contextos de institución y de aula</w:t>
            </w:r>
          </w:p>
        </w:tc>
      </w:tr>
      <w:tr w:rsidR="00056243" w:rsidRPr="00A05365" w:rsidTr="00056243">
        <w:trPr>
          <w:trHeight w:val="205"/>
        </w:trPr>
        <w:tc>
          <w:tcPr>
            <w:tcW w:w="2093" w:type="dxa"/>
            <w:vMerge/>
            <w:shd w:val="clear" w:color="auto" w:fill="FFFF99"/>
          </w:tcPr>
          <w:p w:rsidR="00056243" w:rsidRPr="00A05365" w:rsidRDefault="00056243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6243" w:rsidRPr="00A05365" w:rsidRDefault="00056243" w:rsidP="006D169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Transversales</w:t>
            </w: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Ciudadanas</w:t>
            </w: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Sexuales</w:t>
            </w: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Comunicativas</w:t>
            </w: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Laborales generales</w:t>
            </w:r>
          </w:p>
        </w:tc>
        <w:tc>
          <w:tcPr>
            <w:tcW w:w="5811" w:type="dxa"/>
            <w:shd w:val="clear" w:color="auto" w:fill="auto"/>
          </w:tcPr>
          <w:p w:rsidR="00056243" w:rsidRPr="00A05365" w:rsidRDefault="00056243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Liderazgo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y singularidad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Cuidado de mí mismo y de mi entorno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Respeto hacia mí mismo y hacia los demás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05365">
              <w:rPr>
                <w:rFonts w:cstheme="minorHAnsi"/>
                <w:sz w:val="24"/>
                <w:szCs w:val="24"/>
              </w:rPr>
              <w:t>La observación y exploración para conocer el contexto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de género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Comportamientos culturales de género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Emociones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Diversidad, diferencia, inclusión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Comunicación asertiva</w:t>
            </w:r>
          </w:p>
        </w:tc>
      </w:tr>
      <w:tr w:rsidR="00056243" w:rsidRPr="00A05365" w:rsidTr="00A05365">
        <w:trPr>
          <w:trHeight w:val="206"/>
        </w:trPr>
        <w:tc>
          <w:tcPr>
            <w:tcW w:w="2093" w:type="dxa"/>
            <w:vMerge w:val="restart"/>
            <w:shd w:val="clear" w:color="auto" w:fill="CCFF99"/>
          </w:tcPr>
          <w:p w:rsidR="00056243" w:rsidRPr="00A05365" w:rsidRDefault="00056243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5365">
              <w:rPr>
                <w:rFonts w:cstheme="minorHAnsi"/>
                <w:b/>
                <w:sz w:val="24"/>
                <w:szCs w:val="24"/>
              </w:rPr>
              <w:t>PFC</w:t>
            </w:r>
          </w:p>
        </w:tc>
        <w:tc>
          <w:tcPr>
            <w:tcW w:w="2410" w:type="dxa"/>
            <w:shd w:val="clear" w:color="auto" w:fill="CCFF99"/>
          </w:tcPr>
          <w:p w:rsidR="00056243" w:rsidRPr="006D1692" w:rsidRDefault="00056243" w:rsidP="007E452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D1692">
              <w:rPr>
                <w:rFonts w:cstheme="minorHAnsi"/>
                <w:b/>
                <w:color w:val="000000" w:themeColor="text1"/>
                <w:sz w:val="24"/>
                <w:szCs w:val="24"/>
              </w:rPr>
              <w:t>Especificas</w:t>
            </w:r>
          </w:p>
          <w:p w:rsidR="001C1B08" w:rsidRPr="006D1692" w:rsidRDefault="007E4525" w:rsidP="007E4525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D1692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ENSEÑAR</w:t>
            </w:r>
          </w:p>
          <w:p w:rsidR="007E4525" w:rsidRPr="006D1692" w:rsidRDefault="006D1692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1-</w:t>
            </w:r>
            <w:r w:rsidR="007E4525" w:rsidRPr="006D1692">
              <w:rPr>
                <w:rFonts w:cstheme="minorHAnsi"/>
                <w:color w:val="000000" w:themeColor="text1"/>
                <w:sz w:val="24"/>
                <w:szCs w:val="24"/>
              </w:rPr>
              <w:t xml:space="preserve">Comprender el uso de las didácticas de las disciplinas que enseña y su aplicación en la transformación </w:t>
            </w:r>
            <w:r w:rsidR="007E4525" w:rsidRPr="006D169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de su práctica, en orden a lograr aprendizajes significativos y permanentes.</w:t>
            </w:r>
          </w:p>
          <w:p w:rsidR="007E4525" w:rsidRPr="006D1692" w:rsidRDefault="007E4525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4525" w:rsidRPr="006D1692" w:rsidRDefault="006D1692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2-</w:t>
            </w:r>
            <w:r w:rsidR="007E4525" w:rsidRPr="006D1692">
              <w:rPr>
                <w:rFonts w:cstheme="minorHAnsi"/>
                <w:color w:val="000000" w:themeColor="text1"/>
                <w:sz w:val="24"/>
                <w:szCs w:val="24"/>
              </w:rPr>
              <w:t xml:space="preserve">Diseñar proyectos de aula, planes de clase, módulos o secuencias didácticas  proyectos curriculares, planes de estudio y unidades de aprendizaje como herramientas para direccionar la formación de los niños/as, desde los principios de </w:t>
            </w:r>
            <w:proofErr w:type="spellStart"/>
            <w:r w:rsidR="007E4525" w:rsidRPr="006D1692">
              <w:rPr>
                <w:rFonts w:cstheme="minorHAnsi"/>
                <w:color w:val="000000" w:themeColor="text1"/>
                <w:sz w:val="24"/>
                <w:szCs w:val="24"/>
              </w:rPr>
              <w:t>enseñabilidad</w:t>
            </w:r>
            <w:proofErr w:type="spellEnd"/>
            <w:r w:rsidR="007E4525" w:rsidRPr="006D1692">
              <w:rPr>
                <w:rFonts w:cstheme="minorHAnsi"/>
                <w:color w:val="000000" w:themeColor="text1"/>
                <w:sz w:val="24"/>
                <w:szCs w:val="24"/>
              </w:rPr>
              <w:t xml:space="preserve"> y educabilidad.</w:t>
            </w:r>
          </w:p>
          <w:p w:rsidR="007E4525" w:rsidRPr="006D1692" w:rsidRDefault="007E4525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4525" w:rsidRPr="006D1692" w:rsidRDefault="006D1692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3-</w:t>
            </w:r>
            <w:r w:rsidR="007E4525" w:rsidRPr="006D1692">
              <w:rPr>
                <w:rFonts w:cstheme="minorHAnsi"/>
                <w:color w:val="000000" w:themeColor="text1"/>
                <w:sz w:val="24"/>
                <w:szCs w:val="24"/>
              </w:rPr>
              <w:t>Promover actividades de enseñanza y aprendizaje que favorezcan el desarrollo conceptual, actitudinal y procedimental de los estudiantes en orden a su formación integral</w:t>
            </w:r>
          </w:p>
          <w:p w:rsidR="006D1692" w:rsidRPr="006D1692" w:rsidRDefault="006D1692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6D1692" w:rsidRDefault="006D1692" w:rsidP="006D169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D1692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FORMAR</w:t>
            </w:r>
          </w:p>
          <w:p w:rsidR="006D1692" w:rsidRPr="006D1692" w:rsidRDefault="006D1692" w:rsidP="006D16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1-</w:t>
            </w:r>
            <w:r w:rsidRPr="006D1692">
              <w:rPr>
                <w:rFonts w:cstheme="minorHAnsi"/>
                <w:color w:val="000000" w:themeColor="text1"/>
                <w:sz w:val="24"/>
                <w:szCs w:val="24"/>
              </w:rPr>
              <w:t xml:space="preserve">Comprende las características físicas, intelectuales y sociales de los estudiantes para contextualizar su quehacer y coadyuvar a la transformación de éstos. </w:t>
            </w:r>
          </w:p>
          <w:p w:rsidR="006D1692" w:rsidRDefault="006D1692" w:rsidP="006D1692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6D1692" w:rsidRDefault="006D1692" w:rsidP="006D1692">
            <w:pPr>
              <w:pStyle w:val="Prrafodelista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2-</w:t>
            </w:r>
            <w:r w:rsidRPr="006D1692">
              <w:rPr>
                <w:rFonts w:cstheme="minorHAnsi"/>
                <w:color w:val="000000" w:themeColor="text1"/>
                <w:sz w:val="24"/>
                <w:szCs w:val="24"/>
              </w:rPr>
              <w:t>Entiende la importancia del desarrollo cultural de los estudiantes en orden a contribuir al fortalecimiento de la identidad local, regional y nacional.</w:t>
            </w:r>
          </w:p>
          <w:p w:rsidR="006D1692" w:rsidRPr="006D1692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3-</w:t>
            </w:r>
            <w:r w:rsidRPr="006D1692">
              <w:rPr>
                <w:rFonts w:cstheme="minorHAnsi"/>
                <w:color w:val="000000" w:themeColor="text1"/>
                <w:sz w:val="24"/>
                <w:szCs w:val="24"/>
              </w:rPr>
              <w:t>Comprende los propios procesos de desarrollo profesional en busca del  mejoramiento continuo.</w:t>
            </w:r>
          </w:p>
          <w:p w:rsidR="006D1692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4-</w:t>
            </w:r>
            <w:r w:rsidRPr="006D1692">
              <w:rPr>
                <w:rFonts w:cstheme="minorHAnsi"/>
                <w:color w:val="000000" w:themeColor="text1"/>
                <w:sz w:val="24"/>
                <w:szCs w:val="24"/>
              </w:rPr>
              <w:t xml:space="preserve">Vincula las prácticas educativas con el reconocimiento de la institución educativa como centro de </w:t>
            </w:r>
            <w:r w:rsidRPr="006D169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desarrollo social y cultural, con el fin de aportar al proceso de transformación de la realidad desde el </w:t>
            </w: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contexto áulico.</w:t>
            </w:r>
          </w:p>
          <w:p w:rsidR="007E4525" w:rsidRPr="003919A5" w:rsidRDefault="007E4525" w:rsidP="007E4525">
            <w:pPr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</w:p>
          <w:p w:rsidR="006D1692" w:rsidRPr="003919A5" w:rsidRDefault="006D1692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4525" w:rsidRPr="003919A5" w:rsidRDefault="007E4525" w:rsidP="007E4525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3919A5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EVALUAR</w:t>
            </w:r>
          </w:p>
          <w:p w:rsidR="006D1692" w:rsidRPr="003919A5" w:rsidRDefault="003919A5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1</w:t>
            </w:r>
            <w:r w:rsidR="006D1692" w:rsidRPr="003919A5">
              <w:rPr>
                <w:rFonts w:cstheme="minorHAnsi"/>
                <w:sz w:val="24"/>
                <w:szCs w:val="24"/>
              </w:rPr>
              <w:t>.Conocer diversas alternativas para evaluar;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2. Comprender el impacto de la evaluación en el mejoramiento de los procesos educativos;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3. Comprender la relevancia de la autorregulación en los sujetos de la educación.</w:t>
            </w:r>
          </w:p>
          <w:p w:rsidR="006D1692" w:rsidRPr="003919A5" w:rsidRDefault="006D1692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6D1692" w:rsidRDefault="006D1692" w:rsidP="007E4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CCFF99"/>
          </w:tcPr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</w:p>
          <w:p w:rsidR="006D1692" w:rsidRPr="003919A5" w:rsidRDefault="006D1692" w:rsidP="006D169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 xml:space="preserve">Reconoce la naturaleza de la disciplina que enseña para </w:t>
            </w:r>
            <w:proofErr w:type="spellStart"/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recontextualizarla</w:t>
            </w:r>
            <w:proofErr w:type="spellEnd"/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 xml:space="preserve"> en el acto educativo.</w:t>
            </w:r>
          </w:p>
          <w:p w:rsidR="006D1692" w:rsidRPr="003919A5" w:rsidRDefault="006D1692" w:rsidP="006D1692">
            <w:pPr>
              <w:pStyle w:val="Prrafodelista"/>
              <w:ind w:left="55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Identifica el objeto de estudio, los métodos empleados para construir el conocimiento y el campo de aplicación, de la disciplina que enseña.</w:t>
            </w:r>
          </w:p>
          <w:p w:rsidR="006D1692" w:rsidRPr="003919A5" w:rsidRDefault="006D1692" w:rsidP="006D1692">
            <w:pPr>
              <w:pStyle w:val="Prrafodelista"/>
              <w:ind w:left="55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 xml:space="preserve">Diferencia el objeto de estudio de las disciplinas </w:t>
            </w: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que enseña, sus métodos y su campo de acción.</w:t>
            </w:r>
          </w:p>
          <w:p w:rsidR="006D1692" w:rsidRPr="003919A5" w:rsidRDefault="006D1692" w:rsidP="006D169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Reconoce la didáctica de la disciplina que enseña para favorecer los aprendizajes de los estudiantes.</w:t>
            </w:r>
          </w:p>
          <w:p w:rsidR="006D1692" w:rsidRPr="003919A5" w:rsidRDefault="006D1692" w:rsidP="006D1692">
            <w:pPr>
              <w:ind w:left="55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Identifica los estilos de aprendizaje de sus estudiantes y aplica las didácticas pertinentes para favorecer sus aprendizajes.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2.1 Establece objetivos de enseñanza para planear la clase.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2.2 Participa colectivamente en el diseño de mallas curriculares para organizar secuencias de enseñanza en el plan de estudios.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2.3 Planifica estrategias de enseñanza, aprendizaje y evaluación.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2.4  Demuestra interés en diseñar instrumentos de planificación del acto de enseñanza de acuerdo a los tipos de beneficiarios y su contexto.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3.1 Relaciona las actitudes, prácticas y experiencias de los estudiantes para el desarrollo de su clase.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3.2 Tiene en cuenta los desarrollos cognitivos de los estudiantes en las actividades de enseñanza.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3.3 Utiliza dispositivos y procedimientos para la enseñanza, el aprendizaje y la evaluación.</w:t>
            </w:r>
          </w:p>
          <w:p w:rsidR="00056243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3.4 Pone en práctica estrategias para el manejo de la clase y la administración de los ambientes pedagógicos.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1.1 Valora y estima la diversidad cultural y cognitiva de la comunidad educativa para planificar sus actividades de formación.</w:t>
            </w:r>
          </w:p>
          <w:p w:rsidR="006D1692" w:rsidRPr="003919A5" w:rsidRDefault="006D1692" w:rsidP="006D16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1.2 Reconoce, interpreta  y hace uso de situaciones positivas y negativas de la interacción social de los estudiantes para consolidar su formación personal y social.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2.1 Tiene en cuenta el carácter educable de los estudiantes para favorecer su formación.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2.2 Formula estrategias de formación para intervenir en los procesos de socialización de la comunidad educativa.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2.3 Toma  como referente  la política pública nacional, regional y local para favorecer la formación ciudadana.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3.1 Establece procesos reflexivos sobre su práctica para constituirla como ejercicio intelectual e investigativo.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3.2 Utiliza los resultados de la sistematización de su práctica para diseñar estrategias para su cualificación.</w:t>
            </w:r>
          </w:p>
          <w:p w:rsidR="006D1692" w:rsidRPr="003919A5" w:rsidRDefault="006D1692" w:rsidP="006D16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4.1 Utiliza principios de la política pública nacional, regional y local para potenciar desarrollos de las comunidades educativas.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t>4.2 Participa en la construcción de un Proyecto Educativo Institucional acorde a las condiciones del contexto.</w:t>
            </w:r>
          </w:p>
          <w:p w:rsidR="006D1692" w:rsidRPr="003919A5" w:rsidRDefault="006D1692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9A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4.3 Promueve relaciones con padres y acudientes para vincularlos en procesos de formación colectivos.</w:t>
            </w:r>
          </w:p>
          <w:p w:rsidR="003919A5" w:rsidRPr="003919A5" w:rsidRDefault="003919A5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19A5" w:rsidRPr="003919A5" w:rsidRDefault="003919A5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19A5" w:rsidRPr="003919A5" w:rsidRDefault="003919A5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19A5" w:rsidRPr="003919A5" w:rsidRDefault="003919A5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19A5" w:rsidRPr="003919A5" w:rsidRDefault="003919A5" w:rsidP="006D169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</w:p>
          <w:p w:rsidR="003919A5" w:rsidRPr="003919A5" w:rsidRDefault="003919A5" w:rsidP="00391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1.1 Utilizar la evaluación para hacer seguimiento a los procesos educativos.</w:t>
            </w:r>
          </w:p>
          <w:p w:rsidR="003919A5" w:rsidRPr="003919A5" w:rsidRDefault="003919A5" w:rsidP="00391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1.2 Definir colectivamente criterios e instrumentos de evaluación coherentes con los objetivos de enseñanza y de aprendizaje.</w:t>
            </w:r>
          </w:p>
          <w:p w:rsidR="003919A5" w:rsidRPr="003919A5" w:rsidRDefault="003919A5" w:rsidP="00391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 xml:space="preserve">1.3 Definir prácticas flexibles en la formas de evaluar. </w:t>
            </w:r>
          </w:p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</w:p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2.1 Analizar y utilizar los resultados de la evaluación para mejorar el currículo y las actividades de enseñanza y de aprendizaje.</w:t>
            </w:r>
          </w:p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2.2 Comunicar los resultados de la evaluación para mejorar procesos académicos y administrativos de la escuela.</w:t>
            </w:r>
          </w:p>
          <w:p w:rsidR="003919A5" w:rsidRDefault="003919A5" w:rsidP="003919A5">
            <w:pPr>
              <w:rPr>
                <w:rFonts w:cstheme="minorHAnsi"/>
                <w:sz w:val="24"/>
                <w:szCs w:val="24"/>
              </w:rPr>
            </w:pPr>
          </w:p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</w:p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3.1 Utilizar los resultados de la evaluación para favorecer la autorregulación de los individuos.</w:t>
            </w:r>
          </w:p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3.2 Reconocer la evaluación como elemento para establecer la calidad del sistema educativo.</w:t>
            </w:r>
          </w:p>
          <w:p w:rsidR="003919A5" w:rsidRPr="003919A5" w:rsidRDefault="003919A5" w:rsidP="006D169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FF99"/>
          </w:tcPr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</w:p>
          <w:p w:rsidR="003919A5" w:rsidRPr="003919A5" w:rsidRDefault="003919A5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Generalidades de la Pedagogía (Filosofía e Historia de la Pedagogía, Epistemología de la Pedagogía, Historia y De</w:t>
            </w:r>
            <w:r w:rsidR="003919A5" w:rsidRPr="003919A5">
              <w:rPr>
                <w:rFonts w:cstheme="minorHAnsi"/>
                <w:sz w:val="24"/>
                <w:szCs w:val="24"/>
              </w:rPr>
              <w:t>sarrollo de la Didáctica…)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Paradigmas, Métodos de investigación, Naturaleza del saber, Enfoques de Investigación Científica…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Plan de clases y sus componentes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Estrategias de enseñanza y aprendizajes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Teorías y enfoques de las enseñanzas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 xml:space="preserve">Procesos cognitivos, 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 xml:space="preserve">Teorías del </w:t>
            </w:r>
            <w:proofErr w:type="spellStart"/>
            <w:r w:rsidRPr="003919A5">
              <w:rPr>
                <w:rFonts w:cstheme="minorHAnsi"/>
                <w:sz w:val="24"/>
                <w:szCs w:val="24"/>
              </w:rPr>
              <w:t>Apz</w:t>
            </w:r>
            <w:proofErr w:type="spellEnd"/>
            <w:r w:rsidRPr="003919A5">
              <w:rPr>
                <w:rFonts w:cstheme="minorHAnsi"/>
                <w:sz w:val="24"/>
                <w:szCs w:val="24"/>
              </w:rPr>
              <w:t>.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Formas de planeación del currículo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Módulos de autoaprendizaje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056243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Materiales de enseñanza interactiva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 xml:space="preserve">Evaluación (conceptualización, evolución, modelos evaluativos, instrumentos y </w:t>
            </w:r>
            <w:r w:rsidRPr="003919A5">
              <w:rPr>
                <w:rFonts w:cstheme="minorHAnsi"/>
                <w:sz w:val="24"/>
                <w:szCs w:val="24"/>
              </w:rPr>
              <w:lastRenderedPageBreak/>
              <w:t>técnicas de evaluación, ámbitos de la evaluación</w:t>
            </w:r>
            <w:r w:rsidR="003919A5" w:rsidRPr="003919A5">
              <w:rPr>
                <w:rFonts w:cstheme="minorHAnsi"/>
                <w:sz w:val="24"/>
                <w:szCs w:val="24"/>
              </w:rPr>
              <w:t>, evaluación y mejoramiento</w:t>
            </w:r>
            <w:r w:rsidRPr="003919A5">
              <w:rPr>
                <w:rFonts w:cstheme="minorHAnsi"/>
                <w:sz w:val="24"/>
                <w:szCs w:val="24"/>
              </w:rPr>
              <w:t>)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Políticas educativas para atención a poblaciones.</w:t>
            </w:r>
          </w:p>
          <w:p w:rsidR="006D1692" w:rsidRPr="003919A5" w:rsidRDefault="006D1692" w:rsidP="003919A5">
            <w:pPr>
              <w:rPr>
                <w:rFonts w:cstheme="minorHAnsi"/>
                <w:sz w:val="24"/>
                <w:szCs w:val="24"/>
              </w:rPr>
            </w:pPr>
          </w:p>
          <w:p w:rsidR="006D1692" w:rsidRPr="003919A5" w:rsidRDefault="006D1692" w:rsidP="003919A5">
            <w:pPr>
              <w:rPr>
                <w:rFonts w:cstheme="minorHAnsi"/>
                <w:b/>
                <w:sz w:val="24"/>
                <w:szCs w:val="24"/>
              </w:rPr>
            </w:pPr>
            <w:r w:rsidRPr="003919A5">
              <w:rPr>
                <w:rFonts w:cstheme="minorHAnsi"/>
                <w:sz w:val="24"/>
                <w:szCs w:val="24"/>
              </w:rPr>
              <w:t>Legislación de la profesión docente.</w:t>
            </w:r>
          </w:p>
        </w:tc>
      </w:tr>
      <w:tr w:rsidR="00056243" w:rsidRPr="00A05365" w:rsidTr="001C1B08">
        <w:trPr>
          <w:trHeight w:val="205"/>
        </w:trPr>
        <w:tc>
          <w:tcPr>
            <w:tcW w:w="2093" w:type="dxa"/>
            <w:vMerge/>
            <w:shd w:val="clear" w:color="auto" w:fill="CCFF99"/>
          </w:tcPr>
          <w:p w:rsidR="00056243" w:rsidRPr="00A05365" w:rsidRDefault="00056243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6243" w:rsidRPr="00A05365" w:rsidRDefault="00056243" w:rsidP="006D1692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5365">
              <w:rPr>
                <w:rFonts w:cstheme="minorHAnsi"/>
                <w:b/>
                <w:color w:val="FF0000"/>
                <w:sz w:val="24"/>
                <w:szCs w:val="24"/>
              </w:rPr>
              <w:t>Transversales</w:t>
            </w: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Ciudadanas</w:t>
            </w: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Sexuales</w:t>
            </w: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Comunicativas</w:t>
            </w:r>
          </w:p>
          <w:p w:rsidR="00056243" w:rsidRPr="00A05365" w:rsidRDefault="00056243" w:rsidP="006D1692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Laborales específicas</w:t>
            </w:r>
          </w:p>
        </w:tc>
        <w:tc>
          <w:tcPr>
            <w:tcW w:w="5811" w:type="dxa"/>
            <w:shd w:val="clear" w:color="auto" w:fill="auto"/>
          </w:tcPr>
          <w:p w:rsidR="00056243" w:rsidRPr="00A05365" w:rsidRDefault="00056243" w:rsidP="00E008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Liderazgo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y singularidad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lastRenderedPageBreak/>
              <w:t>Cuidado de mí mismo y de mi entorno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Respeto hacia mí mismo y hacia los demás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05365">
              <w:rPr>
                <w:rFonts w:cstheme="minorHAnsi"/>
                <w:sz w:val="24"/>
                <w:szCs w:val="24"/>
              </w:rPr>
              <w:t>La observación y exploración para conocer el contexto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Identidad de género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Comportamientos culturales de género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Emociones</w:t>
            </w:r>
          </w:p>
          <w:p w:rsidR="00056243" w:rsidRPr="00A05365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Diversidad, diferencia, inclusión</w:t>
            </w:r>
          </w:p>
          <w:p w:rsidR="00056243" w:rsidRDefault="00056243" w:rsidP="006D1692">
            <w:pPr>
              <w:rPr>
                <w:rFonts w:cstheme="minorHAnsi"/>
                <w:sz w:val="24"/>
                <w:szCs w:val="24"/>
              </w:rPr>
            </w:pPr>
            <w:r w:rsidRPr="00A05365">
              <w:rPr>
                <w:rFonts w:cstheme="minorHAnsi"/>
                <w:sz w:val="24"/>
                <w:szCs w:val="24"/>
              </w:rPr>
              <w:t>Comunicación asertiva</w:t>
            </w:r>
          </w:p>
          <w:p w:rsidR="005B2F74" w:rsidRDefault="005B2F74" w:rsidP="006D16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Emprendimiento</w:t>
            </w:r>
          </w:p>
          <w:p w:rsidR="005B2F74" w:rsidRPr="00A05365" w:rsidRDefault="005B2F74" w:rsidP="006D16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Gestión de información y recursos</w:t>
            </w:r>
          </w:p>
        </w:tc>
      </w:tr>
    </w:tbl>
    <w:p w:rsidR="00E0089C" w:rsidRPr="00A05365" w:rsidRDefault="00E0089C" w:rsidP="00E008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E0089C" w:rsidRPr="00A05365" w:rsidSect="00E0089C">
      <w:pgSz w:w="15840" w:h="12240" w:orient="landscape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3EEA"/>
    <w:multiLevelType w:val="hybridMultilevel"/>
    <w:tmpl w:val="94AABE5E"/>
    <w:lvl w:ilvl="0" w:tplc="FCCA6F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0A53"/>
    <w:multiLevelType w:val="hybridMultilevel"/>
    <w:tmpl w:val="73E6BF2C"/>
    <w:lvl w:ilvl="0" w:tplc="FCCA6F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0B73"/>
    <w:multiLevelType w:val="hybridMultilevel"/>
    <w:tmpl w:val="CDC0F49E"/>
    <w:lvl w:ilvl="0" w:tplc="8532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7212"/>
    <w:multiLevelType w:val="multilevel"/>
    <w:tmpl w:val="F060308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AD5D68"/>
    <w:multiLevelType w:val="hybridMultilevel"/>
    <w:tmpl w:val="68CCD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4AB8"/>
    <w:multiLevelType w:val="hybridMultilevel"/>
    <w:tmpl w:val="76588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F80"/>
    <w:multiLevelType w:val="hybridMultilevel"/>
    <w:tmpl w:val="2FE23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4561"/>
    <w:multiLevelType w:val="hybridMultilevel"/>
    <w:tmpl w:val="89EA4B68"/>
    <w:lvl w:ilvl="0" w:tplc="204203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62E87"/>
    <w:multiLevelType w:val="hybridMultilevel"/>
    <w:tmpl w:val="3D9CDE80"/>
    <w:lvl w:ilvl="0" w:tplc="FCCA6FFA">
      <w:start w:val="1"/>
      <w:numFmt w:val="bullet"/>
      <w:lvlText w:val=""/>
      <w:lvlJc w:val="left"/>
      <w:pPr>
        <w:ind w:left="3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9">
    <w:nsid w:val="700C42D6"/>
    <w:multiLevelType w:val="hybridMultilevel"/>
    <w:tmpl w:val="89ECAF54"/>
    <w:lvl w:ilvl="0" w:tplc="C478D7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62C44"/>
    <w:multiLevelType w:val="hybridMultilevel"/>
    <w:tmpl w:val="BE22A0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123AC"/>
    <w:multiLevelType w:val="hybridMultilevel"/>
    <w:tmpl w:val="C5AE2B94"/>
    <w:lvl w:ilvl="0" w:tplc="B76E7FBC">
      <w:numFmt w:val="bullet"/>
      <w:lvlText w:val="-"/>
      <w:lvlJc w:val="left"/>
      <w:pPr>
        <w:ind w:left="34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2">
    <w:nsid w:val="74577E7B"/>
    <w:multiLevelType w:val="hybridMultilevel"/>
    <w:tmpl w:val="FBF8F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9C"/>
    <w:rsid w:val="00056243"/>
    <w:rsid w:val="001C1B08"/>
    <w:rsid w:val="003919A5"/>
    <w:rsid w:val="00437D17"/>
    <w:rsid w:val="005B2F74"/>
    <w:rsid w:val="005F0731"/>
    <w:rsid w:val="006D1692"/>
    <w:rsid w:val="007E4525"/>
    <w:rsid w:val="00A05365"/>
    <w:rsid w:val="00B74E08"/>
    <w:rsid w:val="00B91568"/>
    <w:rsid w:val="00CC1D7F"/>
    <w:rsid w:val="00E0089C"/>
    <w:rsid w:val="00E461A1"/>
    <w:rsid w:val="00E8597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2EB6AE-F424-482F-AFAB-701C3876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8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61A1"/>
    <w:pPr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16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6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6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9BA360-3AD2-40FB-B56B-D9E13DD5EDAB}" type="doc">
      <dgm:prSet loTypeId="urn:microsoft.com/office/officeart/2005/8/layout/cycle6" loCatId="cycle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es-ES"/>
        </a:p>
      </dgm:t>
    </dgm:pt>
    <dgm:pt modelId="{DAE811F8-430B-4BF2-8C8D-FEB9612BC169}">
      <dgm:prSet phldrT="[Texto]" custT="1"/>
      <dgm:spPr/>
      <dgm:t>
        <a:bodyPr/>
        <a:lstStyle/>
        <a:p>
          <a:pPr algn="ctr"/>
          <a:r>
            <a:rPr lang="es-ES" sz="1050" b="0">
              <a:latin typeface="Arial Black" pitchFamily="34" charset="0"/>
            </a:rPr>
            <a:t>TEÓRICO CIENTÍFICO</a:t>
          </a:r>
        </a:p>
      </dgm:t>
    </dgm:pt>
    <dgm:pt modelId="{60F8679E-DF79-43EA-A20F-715451362A99}" type="parTrans" cxnId="{518B0C48-3FA8-4C6F-B0DF-C4222699B9E0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D1B2D8F3-D56E-4B1A-9B46-11D3B2A99FD4}" type="sibTrans" cxnId="{518B0C48-3FA8-4C6F-B0DF-C4222699B9E0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3BDE4A11-22B0-4306-B4FD-AF060352E154}">
      <dgm:prSet phldrT="[Texto]" custT="1"/>
      <dgm:spPr/>
      <dgm:t>
        <a:bodyPr/>
        <a:lstStyle/>
        <a:p>
          <a:pPr algn="ctr"/>
          <a:r>
            <a:rPr lang="es-ES" sz="1050" b="0">
              <a:latin typeface="Arial Black" pitchFamily="34" charset="0"/>
            </a:rPr>
            <a:t>DESARROLLO PERSONAL</a:t>
          </a:r>
        </a:p>
      </dgm:t>
    </dgm:pt>
    <dgm:pt modelId="{4336416B-FD8A-40E0-A4CB-7E1C81CE8606}" type="parTrans" cxnId="{F71984F2-0C2E-4B30-B9F2-D2C55D323D90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358DB717-8D39-4454-84AB-5B903CFB4C06}" type="sibTrans" cxnId="{F71984F2-0C2E-4B30-B9F2-D2C55D323D90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231AC5A0-A1DC-4322-A399-5A095CD37406}">
      <dgm:prSet phldrT="[Texto]" custT="1"/>
      <dgm:spPr/>
      <dgm:t>
        <a:bodyPr/>
        <a:lstStyle/>
        <a:p>
          <a:pPr algn="ctr"/>
          <a:r>
            <a:rPr lang="es-ES" sz="1050" b="0">
              <a:latin typeface="Arial Black" pitchFamily="34" charset="0"/>
            </a:rPr>
            <a:t>TECNOLÓGICO</a:t>
          </a:r>
        </a:p>
      </dgm:t>
    </dgm:pt>
    <dgm:pt modelId="{05CEEA47-4909-43BC-8C4F-33FF8574DB36}" type="parTrans" cxnId="{1C07320F-523A-410C-8459-768B75E5AAD5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880F16B1-7ECF-49D8-8B22-A5410C7403F5}" type="sibTrans" cxnId="{1C07320F-523A-410C-8459-768B75E5AAD5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78032813-7AC3-438A-A70F-8397ECF8D0DD}">
      <dgm:prSet phldrT="[Texto]" custT="1"/>
      <dgm:spPr/>
      <dgm:t>
        <a:bodyPr/>
        <a:lstStyle/>
        <a:p>
          <a:pPr algn="ctr"/>
          <a:r>
            <a:rPr lang="es-ES" sz="1050" b="0">
              <a:latin typeface="Arial Black" pitchFamily="34" charset="0"/>
            </a:rPr>
            <a:t>PROYECCIÓN LABORAL</a:t>
          </a:r>
        </a:p>
      </dgm:t>
    </dgm:pt>
    <dgm:pt modelId="{4BA061D6-CBFB-4DD4-9F3C-86DF0EFA9C2F}" type="parTrans" cxnId="{91893CC5-EE39-49A9-99C2-E00BC1A6924F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6F6ED827-3E14-47DC-B67D-D4E4E620EF49}" type="sibTrans" cxnId="{91893CC5-EE39-49A9-99C2-E00BC1A6924F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544F41F2-AE8F-4132-A779-7570450E1766}">
      <dgm:prSet phldrT="[Texto]" custT="1"/>
      <dgm:spPr/>
      <dgm:t>
        <a:bodyPr/>
        <a:lstStyle/>
        <a:p>
          <a:pPr algn="ctr"/>
          <a:r>
            <a:rPr lang="es-ES" sz="1050" b="0">
              <a:latin typeface="Arial Black" pitchFamily="34" charset="0"/>
            </a:rPr>
            <a:t>INVESTIGATIVO</a:t>
          </a:r>
        </a:p>
      </dgm:t>
    </dgm:pt>
    <dgm:pt modelId="{8D417A27-913F-4CA1-93F2-E08302219C0C}" type="parTrans" cxnId="{BBEA1C8A-660E-455F-A0F2-AA17C76E3979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9CCE0FC5-E232-468A-AA37-D4A3B2BF2167}" type="sibTrans" cxnId="{BBEA1C8A-660E-455F-A0F2-AA17C76E3979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52CCC650-249A-4034-986B-53A049B59C0A}">
      <dgm:prSet custT="1"/>
      <dgm:spPr/>
      <dgm:t>
        <a:bodyPr/>
        <a:lstStyle/>
        <a:p>
          <a:pPr algn="ctr"/>
          <a:r>
            <a:rPr lang="es-ES" sz="1050" b="0">
              <a:latin typeface="Arial Black" pitchFamily="34" charset="0"/>
            </a:rPr>
            <a:t>SOCIO ANTROPOLÓGICO</a:t>
          </a:r>
        </a:p>
      </dgm:t>
    </dgm:pt>
    <dgm:pt modelId="{EA62BBDC-3597-4740-BA7C-81338595D7FD}" type="parTrans" cxnId="{179A074B-C8BA-4D25-8F10-6D3843EC0A19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04A5A53A-B27C-44B8-96BF-935D1961F8B4}" type="sibTrans" cxnId="{179A074B-C8BA-4D25-8F10-6D3843EC0A19}">
      <dgm:prSet/>
      <dgm:spPr/>
      <dgm:t>
        <a:bodyPr/>
        <a:lstStyle/>
        <a:p>
          <a:pPr algn="ctr"/>
          <a:endParaRPr lang="es-ES" sz="1050" b="0">
            <a:solidFill>
              <a:sysClr val="windowText" lastClr="000000"/>
            </a:solidFill>
            <a:latin typeface="Arial Black" pitchFamily="34" charset="0"/>
          </a:endParaRPr>
        </a:p>
      </dgm:t>
    </dgm:pt>
    <dgm:pt modelId="{FCB00385-8E89-48EE-AD23-9308AB2A7258}" type="pres">
      <dgm:prSet presAssocID="{2D9BA360-3AD2-40FB-B56B-D9E13DD5EDA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E25289E-52AF-49E5-AACF-E97BFC830D96}" type="pres">
      <dgm:prSet presAssocID="{DAE811F8-430B-4BF2-8C8D-FEB9612BC169}" presName="node" presStyleLbl="node1" presStyleIdx="0" presStyleCnt="6" custScaleX="15362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D1C055A-B554-401F-A32B-AE113DB19190}" type="pres">
      <dgm:prSet presAssocID="{DAE811F8-430B-4BF2-8C8D-FEB9612BC169}" presName="spNode" presStyleCnt="0"/>
      <dgm:spPr/>
      <dgm:t>
        <a:bodyPr/>
        <a:lstStyle/>
        <a:p>
          <a:endParaRPr lang="es-CO"/>
        </a:p>
      </dgm:t>
    </dgm:pt>
    <dgm:pt modelId="{6748137D-D7F1-4BE2-95DB-76FB6B4F565D}" type="pres">
      <dgm:prSet presAssocID="{D1B2D8F3-D56E-4B1A-9B46-11D3B2A99FD4}" presName="sibTrans" presStyleLbl="sibTrans1D1" presStyleIdx="0" presStyleCnt="6"/>
      <dgm:spPr/>
      <dgm:t>
        <a:bodyPr/>
        <a:lstStyle/>
        <a:p>
          <a:endParaRPr lang="es-ES"/>
        </a:p>
      </dgm:t>
    </dgm:pt>
    <dgm:pt modelId="{6618EECE-582D-4CDD-B56B-7F4C6CFA6E23}" type="pres">
      <dgm:prSet presAssocID="{52CCC650-249A-4034-986B-53A049B59C0A}" presName="node" presStyleLbl="node1" presStyleIdx="1" presStyleCnt="6" custScaleX="184924" custRadScaleRad="100504" custRadScaleInc="3383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64FE9D2-DA83-4B7F-9A42-09E2F492B752}" type="pres">
      <dgm:prSet presAssocID="{52CCC650-249A-4034-986B-53A049B59C0A}" presName="spNode" presStyleCnt="0"/>
      <dgm:spPr/>
      <dgm:t>
        <a:bodyPr/>
        <a:lstStyle/>
        <a:p>
          <a:endParaRPr lang="es-CO"/>
        </a:p>
      </dgm:t>
    </dgm:pt>
    <dgm:pt modelId="{460F6430-9A57-422E-91FD-D01704F97E78}" type="pres">
      <dgm:prSet presAssocID="{04A5A53A-B27C-44B8-96BF-935D1961F8B4}" presName="sibTrans" presStyleLbl="sibTrans1D1" presStyleIdx="1" presStyleCnt="6"/>
      <dgm:spPr/>
      <dgm:t>
        <a:bodyPr/>
        <a:lstStyle/>
        <a:p>
          <a:endParaRPr lang="es-ES"/>
        </a:p>
      </dgm:t>
    </dgm:pt>
    <dgm:pt modelId="{784C2538-6416-4F81-8D88-55DD15F0A23D}" type="pres">
      <dgm:prSet presAssocID="{3BDE4A11-22B0-4306-B4FD-AF060352E154}" presName="node" presStyleLbl="node1" presStyleIdx="2" presStyleCnt="6" custScaleX="161914" custRadScaleRad="97268" custRadScaleInc="-8344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FCF3D94-A5EA-4865-8BEA-E003E158AA80}" type="pres">
      <dgm:prSet presAssocID="{3BDE4A11-22B0-4306-B4FD-AF060352E154}" presName="spNode" presStyleCnt="0"/>
      <dgm:spPr/>
      <dgm:t>
        <a:bodyPr/>
        <a:lstStyle/>
        <a:p>
          <a:endParaRPr lang="es-CO"/>
        </a:p>
      </dgm:t>
    </dgm:pt>
    <dgm:pt modelId="{A91971DB-B76A-4A94-87A4-09F62A65602B}" type="pres">
      <dgm:prSet presAssocID="{358DB717-8D39-4454-84AB-5B903CFB4C06}" presName="sibTrans" presStyleLbl="sibTrans1D1" presStyleIdx="2" presStyleCnt="6"/>
      <dgm:spPr/>
      <dgm:t>
        <a:bodyPr/>
        <a:lstStyle/>
        <a:p>
          <a:endParaRPr lang="es-ES"/>
        </a:p>
      </dgm:t>
    </dgm:pt>
    <dgm:pt modelId="{A956B767-E099-4DDD-A627-2F16D559B649}" type="pres">
      <dgm:prSet presAssocID="{231AC5A0-A1DC-4322-A399-5A095CD37406}" presName="node" presStyleLbl="node1" presStyleIdx="3" presStyleCnt="6" custScaleX="179297" custRadScaleRad="86228" custRadScaleInc="764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8FCE501-6FEC-4AC7-B717-760A5BBDB3C1}" type="pres">
      <dgm:prSet presAssocID="{231AC5A0-A1DC-4322-A399-5A095CD37406}" presName="spNode" presStyleCnt="0"/>
      <dgm:spPr/>
      <dgm:t>
        <a:bodyPr/>
        <a:lstStyle/>
        <a:p>
          <a:endParaRPr lang="es-CO"/>
        </a:p>
      </dgm:t>
    </dgm:pt>
    <dgm:pt modelId="{844F9653-0821-4E20-BD1A-319CDC006670}" type="pres">
      <dgm:prSet presAssocID="{880F16B1-7ECF-49D8-8B22-A5410C7403F5}" presName="sibTrans" presStyleLbl="sibTrans1D1" presStyleIdx="3" presStyleCnt="6"/>
      <dgm:spPr/>
      <dgm:t>
        <a:bodyPr/>
        <a:lstStyle/>
        <a:p>
          <a:endParaRPr lang="es-ES"/>
        </a:p>
      </dgm:t>
    </dgm:pt>
    <dgm:pt modelId="{5D845D2A-489B-43FC-9CC1-EDEA74EB9603}" type="pres">
      <dgm:prSet presAssocID="{78032813-7AC3-438A-A70F-8397ECF8D0DD}" presName="node" presStyleLbl="node1" presStyleIdx="4" presStyleCnt="6" custScaleX="131495" custRadScaleRad="96710" custRadScaleInc="7603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9FA56B-92B5-4251-9C3A-F177DF853234}" type="pres">
      <dgm:prSet presAssocID="{78032813-7AC3-438A-A70F-8397ECF8D0DD}" presName="spNode" presStyleCnt="0"/>
      <dgm:spPr/>
      <dgm:t>
        <a:bodyPr/>
        <a:lstStyle/>
        <a:p>
          <a:endParaRPr lang="es-CO"/>
        </a:p>
      </dgm:t>
    </dgm:pt>
    <dgm:pt modelId="{CA47951C-1161-4F2F-B8F2-CDE778B12E5D}" type="pres">
      <dgm:prSet presAssocID="{6F6ED827-3E14-47DC-B67D-D4E4E620EF49}" presName="sibTrans" presStyleLbl="sibTrans1D1" presStyleIdx="4" presStyleCnt="6"/>
      <dgm:spPr/>
      <dgm:t>
        <a:bodyPr/>
        <a:lstStyle/>
        <a:p>
          <a:endParaRPr lang="es-ES"/>
        </a:p>
      </dgm:t>
    </dgm:pt>
    <dgm:pt modelId="{A92EFCF0-D323-4386-9EDC-705C6281DDBE}" type="pres">
      <dgm:prSet presAssocID="{544F41F2-AE8F-4132-A779-7570450E1766}" presName="node" presStyleLbl="node1" presStyleIdx="5" presStyleCnt="6" custScaleX="172049" custRadScaleRad="100056" custRadScaleInc="-3685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D6152D5-8BCF-41A4-8E30-5059FD1C7C84}" type="pres">
      <dgm:prSet presAssocID="{544F41F2-AE8F-4132-A779-7570450E1766}" presName="spNode" presStyleCnt="0"/>
      <dgm:spPr/>
      <dgm:t>
        <a:bodyPr/>
        <a:lstStyle/>
        <a:p>
          <a:endParaRPr lang="es-CO"/>
        </a:p>
      </dgm:t>
    </dgm:pt>
    <dgm:pt modelId="{ABE89CA8-D3B6-441E-A95F-63ADAF239B92}" type="pres">
      <dgm:prSet presAssocID="{9CCE0FC5-E232-468A-AA37-D4A3B2BF2167}" presName="sibTrans" presStyleLbl="sibTrans1D1" presStyleIdx="5" presStyleCnt="6"/>
      <dgm:spPr/>
      <dgm:t>
        <a:bodyPr/>
        <a:lstStyle/>
        <a:p>
          <a:endParaRPr lang="es-ES"/>
        </a:p>
      </dgm:t>
    </dgm:pt>
  </dgm:ptLst>
  <dgm:cxnLst>
    <dgm:cxn modelId="{F0A28A01-3F55-40B3-9246-C24DB573B21F}" type="presOf" srcId="{04A5A53A-B27C-44B8-96BF-935D1961F8B4}" destId="{460F6430-9A57-422E-91FD-D01704F97E78}" srcOrd="0" destOrd="0" presId="urn:microsoft.com/office/officeart/2005/8/layout/cycle6"/>
    <dgm:cxn modelId="{F2097B2B-E542-41F4-A877-148BAF98486D}" type="presOf" srcId="{78032813-7AC3-438A-A70F-8397ECF8D0DD}" destId="{5D845D2A-489B-43FC-9CC1-EDEA74EB9603}" srcOrd="0" destOrd="0" presId="urn:microsoft.com/office/officeart/2005/8/layout/cycle6"/>
    <dgm:cxn modelId="{22445C4E-91E7-402D-A09A-932B69D1E8F8}" type="presOf" srcId="{358DB717-8D39-4454-84AB-5B903CFB4C06}" destId="{A91971DB-B76A-4A94-87A4-09F62A65602B}" srcOrd="0" destOrd="0" presId="urn:microsoft.com/office/officeart/2005/8/layout/cycle6"/>
    <dgm:cxn modelId="{0D5A5B2E-BDE8-4FBD-8135-C05E6F3526B1}" type="presOf" srcId="{52CCC650-249A-4034-986B-53A049B59C0A}" destId="{6618EECE-582D-4CDD-B56B-7F4C6CFA6E23}" srcOrd="0" destOrd="0" presId="urn:microsoft.com/office/officeart/2005/8/layout/cycle6"/>
    <dgm:cxn modelId="{49BAC020-B719-4815-A09B-AD3CD11EC9C8}" type="presOf" srcId="{D1B2D8F3-D56E-4B1A-9B46-11D3B2A99FD4}" destId="{6748137D-D7F1-4BE2-95DB-76FB6B4F565D}" srcOrd="0" destOrd="0" presId="urn:microsoft.com/office/officeart/2005/8/layout/cycle6"/>
    <dgm:cxn modelId="{179A074B-C8BA-4D25-8F10-6D3843EC0A19}" srcId="{2D9BA360-3AD2-40FB-B56B-D9E13DD5EDAB}" destId="{52CCC650-249A-4034-986B-53A049B59C0A}" srcOrd="1" destOrd="0" parTransId="{EA62BBDC-3597-4740-BA7C-81338595D7FD}" sibTransId="{04A5A53A-B27C-44B8-96BF-935D1961F8B4}"/>
    <dgm:cxn modelId="{827EDE1E-C050-4D6B-982D-0B13573B82C2}" type="presOf" srcId="{544F41F2-AE8F-4132-A779-7570450E1766}" destId="{A92EFCF0-D323-4386-9EDC-705C6281DDBE}" srcOrd="0" destOrd="0" presId="urn:microsoft.com/office/officeart/2005/8/layout/cycle6"/>
    <dgm:cxn modelId="{BBEA1C8A-660E-455F-A0F2-AA17C76E3979}" srcId="{2D9BA360-3AD2-40FB-B56B-D9E13DD5EDAB}" destId="{544F41F2-AE8F-4132-A779-7570450E1766}" srcOrd="5" destOrd="0" parTransId="{8D417A27-913F-4CA1-93F2-E08302219C0C}" sibTransId="{9CCE0FC5-E232-468A-AA37-D4A3B2BF2167}"/>
    <dgm:cxn modelId="{1C07320F-523A-410C-8459-768B75E5AAD5}" srcId="{2D9BA360-3AD2-40FB-B56B-D9E13DD5EDAB}" destId="{231AC5A0-A1DC-4322-A399-5A095CD37406}" srcOrd="3" destOrd="0" parTransId="{05CEEA47-4909-43BC-8C4F-33FF8574DB36}" sibTransId="{880F16B1-7ECF-49D8-8B22-A5410C7403F5}"/>
    <dgm:cxn modelId="{5B58A2D8-F1A2-45DB-9D7B-ADBE4337B0B1}" type="presOf" srcId="{2D9BA360-3AD2-40FB-B56B-D9E13DD5EDAB}" destId="{FCB00385-8E89-48EE-AD23-9308AB2A7258}" srcOrd="0" destOrd="0" presId="urn:microsoft.com/office/officeart/2005/8/layout/cycle6"/>
    <dgm:cxn modelId="{AB72FB31-5863-43E1-9C15-A229912F4FAC}" type="presOf" srcId="{880F16B1-7ECF-49D8-8B22-A5410C7403F5}" destId="{844F9653-0821-4E20-BD1A-319CDC006670}" srcOrd="0" destOrd="0" presId="urn:microsoft.com/office/officeart/2005/8/layout/cycle6"/>
    <dgm:cxn modelId="{91893CC5-EE39-49A9-99C2-E00BC1A6924F}" srcId="{2D9BA360-3AD2-40FB-B56B-D9E13DD5EDAB}" destId="{78032813-7AC3-438A-A70F-8397ECF8D0DD}" srcOrd="4" destOrd="0" parTransId="{4BA061D6-CBFB-4DD4-9F3C-86DF0EFA9C2F}" sibTransId="{6F6ED827-3E14-47DC-B67D-D4E4E620EF49}"/>
    <dgm:cxn modelId="{C9309D55-8437-4B0D-89D6-A873C190E160}" type="presOf" srcId="{6F6ED827-3E14-47DC-B67D-D4E4E620EF49}" destId="{CA47951C-1161-4F2F-B8F2-CDE778B12E5D}" srcOrd="0" destOrd="0" presId="urn:microsoft.com/office/officeart/2005/8/layout/cycle6"/>
    <dgm:cxn modelId="{518B0C48-3FA8-4C6F-B0DF-C4222699B9E0}" srcId="{2D9BA360-3AD2-40FB-B56B-D9E13DD5EDAB}" destId="{DAE811F8-430B-4BF2-8C8D-FEB9612BC169}" srcOrd="0" destOrd="0" parTransId="{60F8679E-DF79-43EA-A20F-715451362A99}" sibTransId="{D1B2D8F3-D56E-4B1A-9B46-11D3B2A99FD4}"/>
    <dgm:cxn modelId="{3D0E7260-F926-4248-94CF-185F0F1924EB}" type="presOf" srcId="{DAE811F8-430B-4BF2-8C8D-FEB9612BC169}" destId="{DE25289E-52AF-49E5-AACF-E97BFC830D96}" srcOrd="0" destOrd="0" presId="urn:microsoft.com/office/officeart/2005/8/layout/cycle6"/>
    <dgm:cxn modelId="{063346AE-5523-4406-B654-74B4906B89AB}" type="presOf" srcId="{9CCE0FC5-E232-468A-AA37-D4A3B2BF2167}" destId="{ABE89CA8-D3B6-441E-A95F-63ADAF239B92}" srcOrd="0" destOrd="0" presId="urn:microsoft.com/office/officeart/2005/8/layout/cycle6"/>
    <dgm:cxn modelId="{322496D5-9422-4011-BAB4-6631DF2D7DDD}" type="presOf" srcId="{3BDE4A11-22B0-4306-B4FD-AF060352E154}" destId="{784C2538-6416-4F81-8D88-55DD15F0A23D}" srcOrd="0" destOrd="0" presId="urn:microsoft.com/office/officeart/2005/8/layout/cycle6"/>
    <dgm:cxn modelId="{F71984F2-0C2E-4B30-B9F2-D2C55D323D90}" srcId="{2D9BA360-3AD2-40FB-B56B-D9E13DD5EDAB}" destId="{3BDE4A11-22B0-4306-B4FD-AF060352E154}" srcOrd="2" destOrd="0" parTransId="{4336416B-FD8A-40E0-A4CB-7E1C81CE8606}" sibTransId="{358DB717-8D39-4454-84AB-5B903CFB4C06}"/>
    <dgm:cxn modelId="{A286BA35-C815-4B40-BB3C-38AA860FDA62}" type="presOf" srcId="{231AC5A0-A1DC-4322-A399-5A095CD37406}" destId="{A956B767-E099-4DDD-A627-2F16D559B649}" srcOrd="0" destOrd="0" presId="urn:microsoft.com/office/officeart/2005/8/layout/cycle6"/>
    <dgm:cxn modelId="{E8A91FBB-483B-41AD-A153-FCE4C67B68E7}" type="presParOf" srcId="{FCB00385-8E89-48EE-AD23-9308AB2A7258}" destId="{DE25289E-52AF-49E5-AACF-E97BFC830D96}" srcOrd="0" destOrd="0" presId="urn:microsoft.com/office/officeart/2005/8/layout/cycle6"/>
    <dgm:cxn modelId="{0FFF2DB6-9AAA-4E80-B4BC-051D4F05B24C}" type="presParOf" srcId="{FCB00385-8E89-48EE-AD23-9308AB2A7258}" destId="{0D1C055A-B554-401F-A32B-AE113DB19190}" srcOrd="1" destOrd="0" presId="urn:microsoft.com/office/officeart/2005/8/layout/cycle6"/>
    <dgm:cxn modelId="{8DBFDFCC-9AB8-432D-A434-1FD6C79EC0C4}" type="presParOf" srcId="{FCB00385-8E89-48EE-AD23-9308AB2A7258}" destId="{6748137D-D7F1-4BE2-95DB-76FB6B4F565D}" srcOrd="2" destOrd="0" presId="urn:microsoft.com/office/officeart/2005/8/layout/cycle6"/>
    <dgm:cxn modelId="{0655AB8F-753A-4D91-A4EF-EEBF0DC3B3F2}" type="presParOf" srcId="{FCB00385-8E89-48EE-AD23-9308AB2A7258}" destId="{6618EECE-582D-4CDD-B56B-7F4C6CFA6E23}" srcOrd="3" destOrd="0" presId="urn:microsoft.com/office/officeart/2005/8/layout/cycle6"/>
    <dgm:cxn modelId="{6D1227A9-802F-4FC3-826C-029906A331DC}" type="presParOf" srcId="{FCB00385-8E89-48EE-AD23-9308AB2A7258}" destId="{C64FE9D2-DA83-4B7F-9A42-09E2F492B752}" srcOrd="4" destOrd="0" presId="urn:microsoft.com/office/officeart/2005/8/layout/cycle6"/>
    <dgm:cxn modelId="{A9FDC491-9262-4705-8087-5B26A84A6D77}" type="presParOf" srcId="{FCB00385-8E89-48EE-AD23-9308AB2A7258}" destId="{460F6430-9A57-422E-91FD-D01704F97E78}" srcOrd="5" destOrd="0" presId="urn:microsoft.com/office/officeart/2005/8/layout/cycle6"/>
    <dgm:cxn modelId="{CF7EE32F-815D-4C47-8E0C-412E8339F68F}" type="presParOf" srcId="{FCB00385-8E89-48EE-AD23-9308AB2A7258}" destId="{784C2538-6416-4F81-8D88-55DD15F0A23D}" srcOrd="6" destOrd="0" presId="urn:microsoft.com/office/officeart/2005/8/layout/cycle6"/>
    <dgm:cxn modelId="{D09C2C6D-9836-4A22-861D-580E1F2E3603}" type="presParOf" srcId="{FCB00385-8E89-48EE-AD23-9308AB2A7258}" destId="{1FCF3D94-A5EA-4865-8BEA-E003E158AA80}" srcOrd="7" destOrd="0" presId="urn:microsoft.com/office/officeart/2005/8/layout/cycle6"/>
    <dgm:cxn modelId="{64771C2D-EA07-4420-9A08-45F29EDED923}" type="presParOf" srcId="{FCB00385-8E89-48EE-AD23-9308AB2A7258}" destId="{A91971DB-B76A-4A94-87A4-09F62A65602B}" srcOrd="8" destOrd="0" presId="urn:microsoft.com/office/officeart/2005/8/layout/cycle6"/>
    <dgm:cxn modelId="{CE56C394-41BF-4F88-9171-BB9FB4F9141C}" type="presParOf" srcId="{FCB00385-8E89-48EE-AD23-9308AB2A7258}" destId="{A956B767-E099-4DDD-A627-2F16D559B649}" srcOrd="9" destOrd="0" presId="urn:microsoft.com/office/officeart/2005/8/layout/cycle6"/>
    <dgm:cxn modelId="{295286EE-8A33-4059-9FE1-793DF20F395E}" type="presParOf" srcId="{FCB00385-8E89-48EE-AD23-9308AB2A7258}" destId="{98FCE501-6FEC-4AC7-B717-760A5BBDB3C1}" srcOrd="10" destOrd="0" presId="urn:microsoft.com/office/officeart/2005/8/layout/cycle6"/>
    <dgm:cxn modelId="{3031B700-ECFA-4B7B-8600-B2153FB73A6D}" type="presParOf" srcId="{FCB00385-8E89-48EE-AD23-9308AB2A7258}" destId="{844F9653-0821-4E20-BD1A-319CDC006670}" srcOrd="11" destOrd="0" presId="urn:microsoft.com/office/officeart/2005/8/layout/cycle6"/>
    <dgm:cxn modelId="{93D0BFF1-1253-42B5-9FAB-B27960A16997}" type="presParOf" srcId="{FCB00385-8E89-48EE-AD23-9308AB2A7258}" destId="{5D845D2A-489B-43FC-9CC1-EDEA74EB9603}" srcOrd="12" destOrd="0" presId="urn:microsoft.com/office/officeart/2005/8/layout/cycle6"/>
    <dgm:cxn modelId="{CB18F5D3-7276-4092-85D5-E951645D725F}" type="presParOf" srcId="{FCB00385-8E89-48EE-AD23-9308AB2A7258}" destId="{DB9FA56B-92B5-4251-9C3A-F177DF853234}" srcOrd="13" destOrd="0" presId="urn:microsoft.com/office/officeart/2005/8/layout/cycle6"/>
    <dgm:cxn modelId="{B2315445-88A3-4CFB-B519-F046295C1587}" type="presParOf" srcId="{FCB00385-8E89-48EE-AD23-9308AB2A7258}" destId="{CA47951C-1161-4F2F-B8F2-CDE778B12E5D}" srcOrd="14" destOrd="0" presId="urn:microsoft.com/office/officeart/2005/8/layout/cycle6"/>
    <dgm:cxn modelId="{7C4B05B9-637E-4AF4-A26C-03B3E2BA3FAA}" type="presParOf" srcId="{FCB00385-8E89-48EE-AD23-9308AB2A7258}" destId="{A92EFCF0-D323-4386-9EDC-705C6281DDBE}" srcOrd="15" destOrd="0" presId="urn:microsoft.com/office/officeart/2005/8/layout/cycle6"/>
    <dgm:cxn modelId="{8F561704-698E-4730-A8ED-E155A692BD7F}" type="presParOf" srcId="{FCB00385-8E89-48EE-AD23-9308AB2A7258}" destId="{1D6152D5-8BCF-41A4-8E30-5059FD1C7C84}" srcOrd="16" destOrd="0" presId="urn:microsoft.com/office/officeart/2005/8/layout/cycle6"/>
    <dgm:cxn modelId="{C38DB220-6F9E-4935-8AD9-ACF0AAE96735}" type="presParOf" srcId="{FCB00385-8E89-48EE-AD23-9308AB2A7258}" destId="{ABE89CA8-D3B6-441E-A95F-63ADAF239B92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25289E-52AF-49E5-AACF-E97BFC830D96}">
      <dsp:nvSpPr>
        <dsp:cNvPr id="0" name=""/>
        <dsp:cNvSpPr/>
      </dsp:nvSpPr>
      <dsp:spPr>
        <a:xfrm>
          <a:off x="3475705" y="1021"/>
          <a:ext cx="1826489" cy="7728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Arial Black" pitchFamily="34" charset="0"/>
            </a:rPr>
            <a:t>TEÓRICO CIENTÍFICO</a:t>
          </a:r>
        </a:p>
      </dsp:txBody>
      <dsp:txXfrm>
        <a:off x="3513431" y="38747"/>
        <a:ext cx="1751037" cy="697365"/>
      </dsp:txXfrm>
    </dsp:sp>
    <dsp:sp modelId="{6748137D-D7F1-4BE2-95DB-76FB6B4F565D}">
      <dsp:nvSpPr>
        <dsp:cNvPr id="0" name=""/>
        <dsp:cNvSpPr/>
      </dsp:nvSpPr>
      <dsp:spPr>
        <a:xfrm>
          <a:off x="2587260" y="399226"/>
          <a:ext cx="3644738" cy="3644738"/>
        </a:xfrm>
        <a:custGeom>
          <a:avLst/>
          <a:gdLst/>
          <a:ahLst/>
          <a:cxnLst/>
          <a:rect l="0" t="0" r="0" b="0"/>
          <a:pathLst>
            <a:path>
              <a:moveTo>
                <a:pt x="2721187" y="237075"/>
              </a:moveTo>
              <a:arcTo wR="1822369" hR="1822369" stAng="17973124" swAng="1336283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8EECE-582D-4CDD-B56B-7F4C6CFA6E23}">
      <dsp:nvSpPr>
        <dsp:cNvPr id="0" name=""/>
        <dsp:cNvSpPr/>
      </dsp:nvSpPr>
      <dsp:spPr>
        <a:xfrm>
          <a:off x="4972640" y="1100866"/>
          <a:ext cx="2198655" cy="7728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Arial Black" pitchFamily="34" charset="0"/>
            </a:rPr>
            <a:t>SOCIO ANTROPOLÓGICO</a:t>
          </a:r>
        </a:p>
      </dsp:txBody>
      <dsp:txXfrm>
        <a:off x="5010366" y="1138592"/>
        <a:ext cx="2123203" cy="697365"/>
      </dsp:txXfrm>
    </dsp:sp>
    <dsp:sp modelId="{460F6430-9A57-422E-91FD-D01704F97E78}">
      <dsp:nvSpPr>
        <dsp:cNvPr id="0" name=""/>
        <dsp:cNvSpPr/>
      </dsp:nvSpPr>
      <dsp:spPr>
        <a:xfrm>
          <a:off x="2545045" y="88743"/>
          <a:ext cx="3644738" cy="3644738"/>
        </a:xfrm>
        <a:custGeom>
          <a:avLst/>
          <a:gdLst/>
          <a:ahLst/>
          <a:cxnLst/>
          <a:rect l="0" t="0" r="0" b="0"/>
          <a:pathLst>
            <a:path>
              <a:moveTo>
                <a:pt x="3644424" y="1788528"/>
              </a:moveTo>
              <a:arcTo wR="1822369" hR="1822369" stAng="21536159" swAng="664608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C2538-6416-4F81-8D88-55DD15F0A23D}">
      <dsp:nvSpPr>
        <dsp:cNvPr id="0" name=""/>
        <dsp:cNvSpPr/>
      </dsp:nvSpPr>
      <dsp:spPr>
        <a:xfrm>
          <a:off x="5151374" y="2231498"/>
          <a:ext cx="1925077" cy="7728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Arial Black" pitchFamily="34" charset="0"/>
            </a:rPr>
            <a:t>DESARROLLO PERSONAL</a:t>
          </a:r>
        </a:p>
      </dsp:txBody>
      <dsp:txXfrm>
        <a:off x="5189100" y="2269224"/>
        <a:ext cx="1849625" cy="697365"/>
      </dsp:txXfrm>
    </dsp:sp>
    <dsp:sp modelId="{A91971DB-B76A-4A94-87A4-09F62A65602B}">
      <dsp:nvSpPr>
        <dsp:cNvPr id="0" name=""/>
        <dsp:cNvSpPr/>
      </dsp:nvSpPr>
      <dsp:spPr>
        <a:xfrm>
          <a:off x="2835726" y="-79300"/>
          <a:ext cx="3644738" cy="3644738"/>
        </a:xfrm>
        <a:custGeom>
          <a:avLst/>
          <a:gdLst/>
          <a:ahLst/>
          <a:cxnLst/>
          <a:rect l="0" t="0" r="0" b="0"/>
          <a:pathLst>
            <a:path>
              <a:moveTo>
                <a:pt x="3133006" y="3088568"/>
              </a:moveTo>
              <a:arcTo wR="1822369" hR="1822369" stAng="2640721" swAng="1278216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6B767-E099-4DDD-A627-2F16D559B649}">
      <dsp:nvSpPr>
        <dsp:cNvPr id="0" name=""/>
        <dsp:cNvSpPr/>
      </dsp:nvSpPr>
      <dsp:spPr>
        <a:xfrm>
          <a:off x="3281150" y="3394224"/>
          <a:ext cx="2131752" cy="7728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Arial Black" pitchFamily="34" charset="0"/>
            </a:rPr>
            <a:t>TECNOLÓGICO</a:t>
          </a:r>
        </a:p>
      </dsp:txBody>
      <dsp:txXfrm>
        <a:off x="3318876" y="3431950"/>
        <a:ext cx="2056300" cy="697365"/>
      </dsp:txXfrm>
    </dsp:sp>
    <dsp:sp modelId="{844F9653-0821-4E20-BD1A-319CDC006670}">
      <dsp:nvSpPr>
        <dsp:cNvPr id="0" name=""/>
        <dsp:cNvSpPr/>
      </dsp:nvSpPr>
      <dsp:spPr>
        <a:xfrm>
          <a:off x="2274997" y="-93022"/>
          <a:ext cx="3644738" cy="3644738"/>
        </a:xfrm>
        <a:custGeom>
          <a:avLst/>
          <a:gdLst/>
          <a:ahLst/>
          <a:cxnLst/>
          <a:rect l="0" t="0" r="0" b="0"/>
          <a:pathLst>
            <a:path>
              <a:moveTo>
                <a:pt x="1075579" y="3484697"/>
              </a:moveTo>
              <a:arcTo wR="1822369" hR="1822369" stAng="6851502" swAng="1160432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45D2A-489B-43FC-9CC1-EDEA74EB9603}">
      <dsp:nvSpPr>
        <dsp:cNvPr id="0" name=""/>
        <dsp:cNvSpPr/>
      </dsp:nvSpPr>
      <dsp:spPr>
        <a:xfrm>
          <a:off x="1903255" y="2273413"/>
          <a:ext cx="1563410" cy="7728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Arial Black" pitchFamily="34" charset="0"/>
            </a:rPr>
            <a:t>PROYECCIÓN LABORAL</a:t>
          </a:r>
        </a:p>
      </dsp:txBody>
      <dsp:txXfrm>
        <a:off x="1940981" y="2311139"/>
        <a:ext cx="1487958" cy="697365"/>
      </dsp:txXfrm>
    </dsp:sp>
    <dsp:sp modelId="{CA47951C-1161-4F2F-B8F2-CDE778B12E5D}">
      <dsp:nvSpPr>
        <dsp:cNvPr id="0" name=""/>
        <dsp:cNvSpPr/>
      </dsp:nvSpPr>
      <dsp:spPr>
        <a:xfrm>
          <a:off x="2592842" y="96390"/>
          <a:ext cx="3644738" cy="3644738"/>
        </a:xfrm>
        <a:custGeom>
          <a:avLst/>
          <a:gdLst/>
          <a:ahLst/>
          <a:cxnLst/>
          <a:rect l="0" t="0" r="0" b="0"/>
          <a:pathLst>
            <a:path>
              <a:moveTo>
                <a:pt x="34106" y="2173291"/>
              </a:moveTo>
              <a:arcTo wR="1822369" hR="1822369" stAng="10133855" swAng="704456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EFCF0-D323-4386-9EDC-705C6281DDBE}">
      <dsp:nvSpPr>
        <dsp:cNvPr id="0" name=""/>
        <dsp:cNvSpPr/>
      </dsp:nvSpPr>
      <dsp:spPr>
        <a:xfrm>
          <a:off x="1683139" y="1121830"/>
          <a:ext cx="2045577" cy="7728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>
              <a:latin typeface="Arial Black" pitchFamily="34" charset="0"/>
            </a:rPr>
            <a:t>INVESTIGATIVO</a:t>
          </a:r>
        </a:p>
      </dsp:txBody>
      <dsp:txXfrm>
        <a:off x="1720865" y="1159556"/>
        <a:ext cx="1970125" cy="697365"/>
      </dsp:txXfrm>
    </dsp:sp>
    <dsp:sp modelId="{ABE89CA8-D3B6-441E-A95F-63ADAF239B92}">
      <dsp:nvSpPr>
        <dsp:cNvPr id="0" name=""/>
        <dsp:cNvSpPr/>
      </dsp:nvSpPr>
      <dsp:spPr>
        <a:xfrm>
          <a:off x="2564347" y="388722"/>
          <a:ext cx="3644738" cy="3644738"/>
        </a:xfrm>
        <a:custGeom>
          <a:avLst/>
          <a:gdLst/>
          <a:ahLst/>
          <a:cxnLst/>
          <a:rect l="0" t="0" r="0" b="0"/>
          <a:pathLst>
            <a:path>
              <a:moveTo>
                <a:pt x="365773" y="727216"/>
              </a:moveTo>
              <a:arcTo wR="1822369" hR="1822369" stAng="13016277" swAng="1370218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3489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2016-01-21T03:46:00Z</dcterms:created>
  <dcterms:modified xsi:type="dcterms:W3CDTF">2016-01-21T03:46:00Z</dcterms:modified>
</cp:coreProperties>
</file>