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ED" w:rsidRPr="001675ED" w:rsidRDefault="001675ED" w:rsidP="001675ED">
      <w:pPr>
        <w:jc w:val="both"/>
        <w:rPr>
          <w:rFonts w:ascii="Arial" w:hAnsi="Arial" w:cs="Arial"/>
          <w:sz w:val="24"/>
          <w:szCs w:val="24"/>
        </w:rPr>
      </w:pPr>
      <w:bookmarkStart w:id="0" w:name="_GoBack"/>
      <w:bookmarkEnd w:id="0"/>
      <w:r w:rsidRPr="001675ED">
        <w:rPr>
          <w:rFonts w:ascii="Arial" w:hAnsi="Arial" w:cs="Arial"/>
          <w:sz w:val="24"/>
          <w:szCs w:val="24"/>
        </w:rPr>
        <w:t>Sincelejo, mayo 7 de 2016</w:t>
      </w:r>
    </w:p>
    <w:p w:rsidR="001E24B8" w:rsidRPr="00C17A5A" w:rsidRDefault="001675ED" w:rsidP="001E24B8">
      <w:pPr>
        <w:jc w:val="center"/>
        <w:rPr>
          <w:rFonts w:ascii="Arial" w:hAnsi="Arial" w:cs="Arial"/>
          <w:b/>
          <w:sz w:val="24"/>
          <w:szCs w:val="24"/>
          <w:u w:val="single"/>
        </w:rPr>
      </w:pPr>
      <w:r w:rsidRPr="001675ED">
        <w:rPr>
          <w:rFonts w:ascii="Arial" w:hAnsi="Arial" w:cs="Arial"/>
          <w:b/>
          <w:noProof/>
          <w:sz w:val="24"/>
          <w:szCs w:val="24"/>
          <w:u w:val="single"/>
        </w:rPr>
        <w:drawing>
          <wp:anchor distT="0" distB="0" distL="114300" distR="114300" simplePos="0" relativeHeight="251658240" behindDoc="1" locked="0" layoutInCell="1" allowOverlap="1" wp14:anchorId="759800ED" wp14:editId="6368771C">
            <wp:simplePos x="0" y="0"/>
            <wp:positionH relativeFrom="column">
              <wp:posOffset>-737870</wp:posOffset>
            </wp:positionH>
            <wp:positionV relativeFrom="paragraph">
              <wp:posOffset>-785495</wp:posOffset>
            </wp:positionV>
            <wp:extent cx="847725" cy="704850"/>
            <wp:effectExtent l="0" t="0" r="9525" b="0"/>
            <wp:wrapNone/>
            <wp:docPr id="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pic:spPr>
                </pic:pic>
              </a:graphicData>
            </a:graphic>
            <wp14:sizeRelH relativeFrom="page">
              <wp14:pctWidth>0</wp14:pctWidth>
            </wp14:sizeRelH>
            <wp14:sizeRelV relativeFrom="page">
              <wp14:pctHeight>0</wp14:pctHeight>
            </wp14:sizeRelV>
          </wp:anchor>
        </w:drawing>
      </w:r>
      <w:r w:rsidR="001E24B8" w:rsidRPr="00C17A5A">
        <w:rPr>
          <w:rFonts w:ascii="Arial" w:hAnsi="Arial" w:cs="Arial"/>
          <w:b/>
          <w:sz w:val="24"/>
          <w:szCs w:val="24"/>
          <w:u w:val="single"/>
        </w:rPr>
        <w:t>ANÁLISIS</w:t>
      </w:r>
      <w:r w:rsidR="00E644B3">
        <w:rPr>
          <w:rFonts w:ascii="Arial" w:hAnsi="Arial" w:cs="Arial"/>
          <w:b/>
          <w:sz w:val="24"/>
          <w:szCs w:val="24"/>
          <w:u w:val="single"/>
        </w:rPr>
        <w:t xml:space="preserve"> DE RESULTADOS PRUEBAS SABER 9</w:t>
      </w:r>
      <w:r w:rsidR="005D1D40">
        <w:rPr>
          <w:rFonts w:ascii="Arial" w:hAnsi="Arial" w:cs="Arial"/>
          <w:b/>
          <w:sz w:val="24"/>
          <w:szCs w:val="24"/>
          <w:u w:val="single"/>
        </w:rPr>
        <w:t xml:space="preserve">° </w:t>
      </w:r>
      <w:r w:rsidR="001E24B8">
        <w:rPr>
          <w:rFonts w:ascii="Arial" w:hAnsi="Arial" w:cs="Arial"/>
          <w:b/>
          <w:sz w:val="24"/>
          <w:szCs w:val="24"/>
          <w:u w:val="single"/>
        </w:rPr>
        <w:t>-</w:t>
      </w:r>
      <w:r w:rsidR="005D1D40">
        <w:rPr>
          <w:rFonts w:ascii="Arial" w:hAnsi="Arial" w:cs="Arial"/>
          <w:b/>
          <w:sz w:val="24"/>
          <w:szCs w:val="24"/>
          <w:u w:val="single"/>
        </w:rPr>
        <w:t xml:space="preserve"> </w:t>
      </w:r>
      <w:r w:rsidR="001E24B8">
        <w:rPr>
          <w:rFonts w:ascii="Arial" w:hAnsi="Arial" w:cs="Arial"/>
          <w:b/>
          <w:sz w:val="24"/>
          <w:szCs w:val="24"/>
          <w:u w:val="single"/>
        </w:rPr>
        <w:t>201</w:t>
      </w:r>
      <w:r w:rsidR="00E644B3">
        <w:rPr>
          <w:rFonts w:ascii="Arial" w:hAnsi="Arial" w:cs="Arial"/>
          <w:b/>
          <w:sz w:val="24"/>
          <w:szCs w:val="24"/>
          <w:u w:val="single"/>
        </w:rPr>
        <w:t>5</w:t>
      </w:r>
    </w:p>
    <w:p w:rsidR="001E24B8" w:rsidRPr="00C17A5A" w:rsidRDefault="001E24B8" w:rsidP="001E24B8">
      <w:pPr>
        <w:jc w:val="center"/>
        <w:rPr>
          <w:rFonts w:ascii="Arial" w:hAnsi="Arial" w:cs="Arial"/>
          <w:b/>
          <w:sz w:val="24"/>
          <w:szCs w:val="24"/>
        </w:rPr>
      </w:pPr>
      <w:r w:rsidRPr="00C17A5A">
        <w:rPr>
          <w:rFonts w:ascii="Arial" w:hAnsi="Arial" w:cs="Arial"/>
          <w:b/>
          <w:sz w:val="24"/>
          <w:szCs w:val="24"/>
        </w:rPr>
        <w:t xml:space="preserve">INSTITUCIÓN EDUCATIVA </w:t>
      </w:r>
      <w:r>
        <w:rPr>
          <w:rFonts w:ascii="Arial" w:hAnsi="Arial" w:cs="Arial"/>
          <w:b/>
          <w:sz w:val="24"/>
          <w:szCs w:val="24"/>
        </w:rPr>
        <w:t>NORMAL SUPERIOR DE SINCELEJO</w:t>
      </w:r>
    </w:p>
    <w:p w:rsidR="001E24B8" w:rsidRPr="00C17A5A"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r w:rsidRPr="00C17A5A">
        <w:rPr>
          <w:rFonts w:ascii="Arial" w:hAnsi="Arial" w:cs="Arial"/>
          <w:sz w:val="24"/>
          <w:szCs w:val="24"/>
        </w:rPr>
        <w:t>Hoy por hoy, la calidad de la educación se ha convertido en un tema central del sistema educativo y gobierno colombiano. Razón por la cual, el Ministerio de Educación Nacional ha venido trabajando en el tema de la evaluación por competencias y en las pruebas internas aplicadas a l</w:t>
      </w:r>
      <w:r>
        <w:rPr>
          <w:rFonts w:ascii="Arial" w:hAnsi="Arial" w:cs="Arial"/>
          <w:sz w:val="24"/>
          <w:szCs w:val="24"/>
        </w:rPr>
        <w:t xml:space="preserve">os estudiantes en los distintos </w:t>
      </w:r>
      <w:r w:rsidRPr="00C17A5A">
        <w:rPr>
          <w:rFonts w:ascii="Arial" w:hAnsi="Arial" w:cs="Arial"/>
          <w:sz w:val="24"/>
          <w:szCs w:val="24"/>
        </w:rPr>
        <w:t>establecimientos educativos</w:t>
      </w:r>
      <w:r w:rsidR="001D5463">
        <w:rPr>
          <w:rFonts w:ascii="Arial" w:hAnsi="Arial" w:cs="Arial"/>
          <w:sz w:val="24"/>
          <w:szCs w:val="24"/>
        </w:rPr>
        <w:t>.</w:t>
      </w:r>
      <w:r w:rsidRPr="00C17A5A">
        <w:rPr>
          <w:rFonts w:ascii="Arial" w:eastAsiaTheme="minorHAnsi" w:hAnsi="Arial" w:cs="Arial"/>
          <w:sz w:val="24"/>
          <w:szCs w:val="24"/>
          <w:lang w:eastAsia="en-US"/>
        </w:rPr>
        <w:t xml:space="preserve"> </w:t>
      </w:r>
    </w:p>
    <w:p w:rsidR="001E24B8" w:rsidRPr="00C17A5A"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p>
    <w:p w:rsidR="008C0049"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r w:rsidRPr="00C17A5A">
        <w:rPr>
          <w:rFonts w:ascii="Arial" w:eastAsiaTheme="minorHAnsi" w:hAnsi="Arial" w:cs="Arial"/>
          <w:sz w:val="24"/>
          <w:szCs w:val="24"/>
          <w:lang w:eastAsia="en-US"/>
        </w:rPr>
        <w:t>Las pruebas SABER vienen realizándose desde comienzos la década de los años 1990.</w:t>
      </w:r>
      <w:r w:rsidRPr="00C17A5A">
        <w:rPr>
          <w:rFonts w:ascii="Arial" w:hAnsi="Arial" w:cs="Arial"/>
          <w:sz w:val="24"/>
          <w:szCs w:val="24"/>
        </w:rPr>
        <w:t xml:space="preserve"> </w:t>
      </w:r>
      <w:r w:rsidRPr="00C17A5A">
        <w:rPr>
          <w:rFonts w:ascii="Arial" w:eastAsiaTheme="minorHAnsi" w:hAnsi="Arial" w:cs="Arial"/>
          <w:sz w:val="24"/>
          <w:szCs w:val="24"/>
          <w:lang w:eastAsia="en-US"/>
        </w:rPr>
        <w:t xml:space="preserve">En octubre de 2012, el ICFES realizó las pruebas SABER 3°, 5° y 9° a los estudiantes de todo el territorio nacional que cursaban estos tres grados en establecimientos educativos oficiales y privados, urbanos y rurales. </w:t>
      </w:r>
      <w:r>
        <w:rPr>
          <w:rFonts w:ascii="Arial" w:eastAsiaTheme="minorHAnsi" w:hAnsi="Arial" w:cs="Arial"/>
          <w:sz w:val="24"/>
          <w:szCs w:val="24"/>
          <w:lang w:eastAsia="en-US"/>
        </w:rPr>
        <w:t xml:space="preserve">Para el presente año se le aplicará también a </w:t>
      </w:r>
      <w:r w:rsidR="005D1D40">
        <w:rPr>
          <w:rFonts w:ascii="Arial" w:eastAsiaTheme="minorHAnsi" w:hAnsi="Arial" w:cs="Arial"/>
          <w:sz w:val="24"/>
          <w:szCs w:val="24"/>
          <w:lang w:eastAsia="en-US"/>
        </w:rPr>
        <w:t>un grupo de</w:t>
      </w:r>
      <w:r>
        <w:rPr>
          <w:rFonts w:ascii="Arial" w:eastAsiaTheme="minorHAnsi" w:hAnsi="Arial" w:cs="Arial"/>
          <w:sz w:val="24"/>
          <w:szCs w:val="24"/>
          <w:lang w:eastAsia="en-US"/>
        </w:rPr>
        <w:t xml:space="preserve"> estudiantes del grado 7°. </w:t>
      </w:r>
      <w:r w:rsidRPr="00C17A5A">
        <w:rPr>
          <w:rFonts w:ascii="Arial" w:eastAsiaTheme="minorHAnsi" w:hAnsi="Arial" w:cs="Arial"/>
          <w:sz w:val="24"/>
          <w:szCs w:val="24"/>
          <w:lang w:eastAsia="en-US"/>
        </w:rPr>
        <w:t>El principal objet</w:t>
      </w:r>
      <w:r>
        <w:rPr>
          <w:rFonts w:ascii="Arial" w:eastAsiaTheme="minorHAnsi" w:hAnsi="Arial" w:cs="Arial"/>
          <w:sz w:val="24"/>
          <w:szCs w:val="24"/>
          <w:lang w:eastAsia="en-US"/>
        </w:rPr>
        <w:t>ivo de las pruebas SABER 3°, 5°, 7°</w:t>
      </w:r>
      <w:r w:rsidRPr="00C17A5A">
        <w:rPr>
          <w:rFonts w:ascii="Arial" w:eastAsiaTheme="minorHAnsi" w:hAnsi="Arial" w:cs="Arial"/>
          <w:sz w:val="24"/>
          <w:szCs w:val="24"/>
          <w:lang w:eastAsia="en-US"/>
        </w:rPr>
        <w:t>y 9° es determinar qué tanto los estudiantes de educación básica se acercan al logro de l</w:t>
      </w:r>
      <w:r w:rsidR="00061322">
        <w:rPr>
          <w:rFonts w:ascii="Arial" w:eastAsiaTheme="minorHAnsi" w:hAnsi="Arial" w:cs="Arial"/>
          <w:sz w:val="24"/>
          <w:szCs w:val="24"/>
          <w:lang w:eastAsia="en-US"/>
        </w:rPr>
        <w:t>a</w:t>
      </w:r>
      <w:r w:rsidRPr="00C17A5A">
        <w:rPr>
          <w:rFonts w:ascii="Arial" w:eastAsiaTheme="minorHAnsi" w:hAnsi="Arial" w:cs="Arial"/>
          <w:sz w:val="24"/>
          <w:szCs w:val="24"/>
          <w:lang w:eastAsia="en-US"/>
        </w:rPr>
        <w:t xml:space="preserve">s </w:t>
      </w:r>
      <w:r w:rsidR="00061322">
        <w:rPr>
          <w:rFonts w:ascii="Arial" w:eastAsiaTheme="minorHAnsi" w:hAnsi="Arial" w:cs="Arial"/>
          <w:sz w:val="24"/>
          <w:szCs w:val="24"/>
          <w:lang w:eastAsia="en-US"/>
        </w:rPr>
        <w:t>competencias</w:t>
      </w:r>
      <w:r w:rsidRPr="00C17A5A">
        <w:rPr>
          <w:rFonts w:ascii="Arial" w:eastAsiaTheme="minorHAnsi" w:hAnsi="Arial" w:cs="Arial"/>
          <w:sz w:val="24"/>
          <w:szCs w:val="24"/>
          <w:lang w:eastAsia="en-US"/>
        </w:rPr>
        <w:t xml:space="preserve"> esperad</w:t>
      </w:r>
      <w:r w:rsidR="00A73B3C">
        <w:rPr>
          <w:rFonts w:ascii="Arial" w:eastAsiaTheme="minorHAnsi" w:hAnsi="Arial" w:cs="Arial"/>
          <w:sz w:val="24"/>
          <w:szCs w:val="24"/>
          <w:lang w:eastAsia="en-US"/>
        </w:rPr>
        <w:t xml:space="preserve">as, según los </w:t>
      </w:r>
      <w:r w:rsidRPr="00C17A5A">
        <w:rPr>
          <w:rFonts w:ascii="Arial" w:eastAsiaTheme="minorHAnsi" w:hAnsi="Arial" w:cs="Arial"/>
          <w:sz w:val="24"/>
          <w:szCs w:val="24"/>
          <w:lang w:eastAsia="en-US"/>
        </w:rPr>
        <w:t xml:space="preserve">estándares básicos de competencias definidos por el Ministerio de Educación Nacional. </w:t>
      </w:r>
    </w:p>
    <w:p w:rsidR="008C0049" w:rsidRDefault="008C0049" w:rsidP="001E24B8">
      <w:pPr>
        <w:autoSpaceDE w:val="0"/>
        <w:autoSpaceDN w:val="0"/>
        <w:adjustRightInd w:val="0"/>
        <w:spacing w:after="0" w:line="360" w:lineRule="auto"/>
        <w:jc w:val="both"/>
        <w:rPr>
          <w:rFonts w:ascii="Arial" w:eastAsiaTheme="minorHAnsi" w:hAnsi="Arial" w:cs="Arial"/>
          <w:sz w:val="24"/>
          <w:szCs w:val="24"/>
          <w:lang w:eastAsia="en-US"/>
        </w:rPr>
      </w:pPr>
    </w:p>
    <w:p w:rsidR="008C0049"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r w:rsidRPr="00C17A5A">
        <w:rPr>
          <w:rFonts w:ascii="Arial" w:eastAsiaTheme="minorHAnsi" w:hAnsi="Arial" w:cs="Arial"/>
          <w:sz w:val="24"/>
          <w:szCs w:val="24"/>
          <w:lang w:eastAsia="en-US"/>
        </w:rPr>
        <w:t xml:space="preserve">Los resultados de esta evaluación permiten que las instituciones educativas, las secretarías de educación y el MEN construyan planes de mejoramiento en sus respectivos ámbitos de actuación y valoren los avances en el tiempo. Es así como, la Institución Educativa </w:t>
      </w:r>
      <w:r>
        <w:rPr>
          <w:rFonts w:ascii="Arial" w:eastAsiaTheme="minorHAnsi" w:hAnsi="Arial" w:cs="Arial"/>
          <w:sz w:val="24"/>
          <w:szCs w:val="24"/>
          <w:lang w:eastAsia="en-US"/>
        </w:rPr>
        <w:t>Normal Superior de Sincelejo</w:t>
      </w:r>
      <w:r w:rsidRPr="00C17A5A">
        <w:rPr>
          <w:rFonts w:ascii="Arial" w:eastAsiaTheme="minorHAnsi" w:hAnsi="Arial" w:cs="Arial"/>
          <w:sz w:val="24"/>
          <w:szCs w:val="24"/>
          <w:lang w:eastAsia="en-US"/>
        </w:rPr>
        <w:t xml:space="preserve">, enfrenta su responsabilidad de contribuir en la optimización de los desempeños de los estudiantes en </w:t>
      </w:r>
      <w:r w:rsidR="00E644B3">
        <w:rPr>
          <w:rFonts w:ascii="Arial" w:eastAsiaTheme="minorHAnsi" w:hAnsi="Arial" w:cs="Arial"/>
          <w:sz w:val="24"/>
          <w:szCs w:val="24"/>
          <w:lang w:eastAsia="en-US"/>
        </w:rPr>
        <w:t>el área de Matemáticas, grado Noveno</w:t>
      </w:r>
      <w:r w:rsidR="00E87D0B">
        <w:rPr>
          <w:rFonts w:ascii="Arial" w:eastAsiaTheme="minorHAnsi" w:hAnsi="Arial" w:cs="Arial"/>
          <w:sz w:val="24"/>
          <w:szCs w:val="24"/>
          <w:lang w:eastAsia="en-US"/>
        </w:rPr>
        <w:t>.</w:t>
      </w:r>
      <w:r w:rsidR="002315C7">
        <w:rPr>
          <w:rFonts w:ascii="Arial" w:eastAsiaTheme="minorHAnsi" w:hAnsi="Arial" w:cs="Arial"/>
          <w:sz w:val="24"/>
          <w:szCs w:val="24"/>
          <w:lang w:eastAsia="en-US"/>
        </w:rPr>
        <w:t xml:space="preserve"> </w:t>
      </w:r>
    </w:p>
    <w:p w:rsidR="008C0049" w:rsidRDefault="008C0049" w:rsidP="001E24B8">
      <w:pPr>
        <w:autoSpaceDE w:val="0"/>
        <w:autoSpaceDN w:val="0"/>
        <w:adjustRightInd w:val="0"/>
        <w:spacing w:after="0" w:line="360" w:lineRule="auto"/>
        <w:jc w:val="both"/>
        <w:rPr>
          <w:rFonts w:ascii="Arial" w:eastAsiaTheme="minorHAnsi" w:hAnsi="Arial" w:cs="Arial"/>
          <w:sz w:val="24"/>
          <w:szCs w:val="24"/>
          <w:lang w:eastAsia="en-US"/>
        </w:rPr>
      </w:pPr>
    </w:p>
    <w:p w:rsidR="001E24B8" w:rsidRDefault="002315C7" w:rsidP="001E24B8">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w:t>
      </w:r>
      <w:r w:rsidR="001E24B8" w:rsidRPr="00C17A5A">
        <w:rPr>
          <w:rFonts w:ascii="Arial" w:eastAsiaTheme="minorHAnsi" w:hAnsi="Arial" w:cs="Arial"/>
          <w:sz w:val="24"/>
          <w:szCs w:val="24"/>
          <w:lang w:eastAsia="en-US"/>
        </w:rPr>
        <w:t>or tal razón, se realiza el respectivo análisis de los resultados</w:t>
      </w:r>
      <w:r>
        <w:rPr>
          <w:rFonts w:ascii="Arial" w:eastAsiaTheme="minorHAnsi" w:hAnsi="Arial" w:cs="Arial"/>
          <w:sz w:val="24"/>
          <w:szCs w:val="24"/>
          <w:lang w:eastAsia="en-US"/>
        </w:rPr>
        <w:t xml:space="preserve"> </w:t>
      </w:r>
      <w:r w:rsidR="00E644B3">
        <w:rPr>
          <w:rFonts w:ascii="Arial" w:eastAsiaTheme="minorHAnsi" w:hAnsi="Arial" w:cs="Arial"/>
          <w:sz w:val="24"/>
          <w:szCs w:val="24"/>
          <w:lang w:eastAsia="en-US"/>
        </w:rPr>
        <w:t>arrojados de la prueba SABER 9</w:t>
      </w:r>
      <w:r w:rsidR="001E24B8" w:rsidRPr="00C17A5A">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E644B3">
        <w:rPr>
          <w:rFonts w:ascii="Arial" w:eastAsiaTheme="minorHAnsi" w:hAnsi="Arial" w:cs="Arial"/>
          <w:sz w:val="24"/>
          <w:szCs w:val="24"/>
          <w:lang w:eastAsia="en-US"/>
        </w:rPr>
        <w:t>Matemáticas</w:t>
      </w:r>
      <w:r w:rsidR="001D5463">
        <w:rPr>
          <w:rFonts w:ascii="Arial" w:eastAsiaTheme="minorHAnsi" w:hAnsi="Arial" w:cs="Arial"/>
          <w:sz w:val="24"/>
          <w:szCs w:val="24"/>
          <w:lang w:eastAsia="en-US"/>
        </w:rPr>
        <w:t xml:space="preserve">, </w:t>
      </w:r>
      <w:r>
        <w:rPr>
          <w:rFonts w:ascii="Arial" w:eastAsiaTheme="minorHAnsi" w:hAnsi="Arial" w:cs="Arial"/>
          <w:sz w:val="24"/>
          <w:szCs w:val="24"/>
          <w:lang w:eastAsia="en-US"/>
        </w:rPr>
        <w:t>del año 201</w:t>
      </w:r>
      <w:r w:rsidR="00E644B3">
        <w:rPr>
          <w:rFonts w:ascii="Arial" w:eastAsiaTheme="minorHAnsi" w:hAnsi="Arial" w:cs="Arial"/>
          <w:sz w:val="24"/>
          <w:szCs w:val="24"/>
          <w:lang w:eastAsia="en-US"/>
        </w:rPr>
        <w:t>5</w:t>
      </w:r>
      <w:r w:rsidR="001E24B8" w:rsidRPr="00C17A5A">
        <w:rPr>
          <w:rFonts w:ascii="Arial" w:eastAsiaTheme="minorHAnsi" w:hAnsi="Arial" w:cs="Arial"/>
          <w:sz w:val="24"/>
          <w:szCs w:val="24"/>
          <w:lang w:eastAsia="en-US"/>
        </w:rPr>
        <w:t>:</w:t>
      </w:r>
    </w:p>
    <w:p w:rsidR="00C62B41" w:rsidRDefault="00C62B41" w:rsidP="001E24B8">
      <w:pPr>
        <w:autoSpaceDE w:val="0"/>
        <w:autoSpaceDN w:val="0"/>
        <w:adjustRightInd w:val="0"/>
        <w:spacing w:after="0" w:line="360" w:lineRule="auto"/>
        <w:jc w:val="both"/>
        <w:rPr>
          <w:rFonts w:ascii="Arial" w:eastAsiaTheme="minorHAnsi" w:hAnsi="Arial" w:cs="Arial"/>
          <w:sz w:val="24"/>
          <w:szCs w:val="24"/>
          <w:lang w:eastAsia="en-US"/>
        </w:rPr>
      </w:pPr>
    </w:p>
    <w:p w:rsidR="00C62B41" w:rsidRDefault="00C62B41" w:rsidP="001E24B8">
      <w:pPr>
        <w:autoSpaceDE w:val="0"/>
        <w:autoSpaceDN w:val="0"/>
        <w:adjustRightInd w:val="0"/>
        <w:spacing w:after="0" w:line="360" w:lineRule="auto"/>
        <w:jc w:val="both"/>
        <w:rPr>
          <w:rFonts w:ascii="Arial" w:eastAsiaTheme="minorHAnsi" w:hAnsi="Arial" w:cs="Arial"/>
          <w:sz w:val="24"/>
          <w:szCs w:val="24"/>
          <w:lang w:eastAsia="en-US"/>
        </w:rPr>
      </w:pPr>
    </w:p>
    <w:p w:rsidR="00C62B41" w:rsidRDefault="00C62B41" w:rsidP="001E24B8">
      <w:pPr>
        <w:autoSpaceDE w:val="0"/>
        <w:autoSpaceDN w:val="0"/>
        <w:adjustRightInd w:val="0"/>
        <w:spacing w:after="0" w:line="360" w:lineRule="auto"/>
        <w:jc w:val="both"/>
        <w:rPr>
          <w:rFonts w:ascii="Arial" w:eastAsiaTheme="minorHAnsi" w:hAnsi="Arial" w:cs="Arial"/>
          <w:sz w:val="24"/>
          <w:szCs w:val="24"/>
          <w:lang w:eastAsia="en-US"/>
        </w:rPr>
      </w:pPr>
    </w:p>
    <w:p w:rsidR="00C62B41" w:rsidRDefault="00C62B41" w:rsidP="001E24B8">
      <w:pPr>
        <w:autoSpaceDE w:val="0"/>
        <w:autoSpaceDN w:val="0"/>
        <w:adjustRightInd w:val="0"/>
        <w:spacing w:after="0" w:line="360" w:lineRule="auto"/>
        <w:jc w:val="both"/>
        <w:rPr>
          <w:rFonts w:ascii="Arial" w:eastAsiaTheme="minorHAnsi" w:hAnsi="Arial" w:cs="Arial"/>
          <w:sz w:val="24"/>
          <w:szCs w:val="24"/>
          <w:lang w:eastAsia="en-US"/>
        </w:rPr>
      </w:pPr>
    </w:p>
    <w:p w:rsidR="00C750F4" w:rsidRPr="00C750F4" w:rsidRDefault="00C750F4" w:rsidP="008C0049">
      <w:pPr>
        <w:autoSpaceDE w:val="0"/>
        <w:autoSpaceDN w:val="0"/>
        <w:adjustRightInd w:val="0"/>
        <w:spacing w:after="0" w:line="240" w:lineRule="auto"/>
        <w:jc w:val="center"/>
        <w:rPr>
          <w:rFonts w:ascii="Arial" w:eastAsiaTheme="minorHAnsi" w:hAnsi="Arial" w:cs="Arial"/>
          <w:b/>
          <w:color w:val="000000" w:themeColor="text1"/>
          <w:sz w:val="24"/>
          <w:szCs w:val="24"/>
          <w:lang w:eastAsia="en-US"/>
        </w:rPr>
      </w:pPr>
      <w:r w:rsidRPr="00C750F4">
        <w:rPr>
          <w:rFonts w:ascii="Arial" w:eastAsiaTheme="minorHAnsi" w:hAnsi="Arial" w:cs="Arial"/>
          <w:b/>
          <w:color w:val="000000" w:themeColor="text1"/>
          <w:sz w:val="24"/>
          <w:szCs w:val="24"/>
          <w:lang w:eastAsia="en-US"/>
        </w:rPr>
        <w:t>INSTITUCIÓN EDUCATIVA NORMAL SUPERIOR DE SINCELEJO</w:t>
      </w:r>
    </w:p>
    <w:p w:rsidR="008C0049" w:rsidRPr="00C750F4" w:rsidRDefault="00C750F4" w:rsidP="008C0049">
      <w:pPr>
        <w:autoSpaceDE w:val="0"/>
        <w:autoSpaceDN w:val="0"/>
        <w:adjustRightInd w:val="0"/>
        <w:spacing w:after="0" w:line="240" w:lineRule="auto"/>
        <w:jc w:val="center"/>
        <w:rPr>
          <w:rFonts w:ascii="Arial" w:eastAsiaTheme="minorHAnsi" w:hAnsi="Arial" w:cs="Arial"/>
          <w:b/>
          <w:color w:val="000000" w:themeColor="text1"/>
          <w:sz w:val="24"/>
          <w:szCs w:val="24"/>
          <w:lang w:eastAsia="en-US"/>
        </w:rPr>
      </w:pPr>
      <w:r w:rsidRPr="00C750F4">
        <w:rPr>
          <w:rFonts w:ascii="Arial" w:eastAsiaTheme="minorHAnsi" w:hAnsi="Arial" w:cs="Arial"/>
          <w:b/>
          <w:color w:val="000000" w:themeColor="text1"/>
          <w:sz w:val="24"/>
          <w:szCs w:val="24"/>
          <w:lang w:eastAsia="en-US"/>
        </w:rPr>
        <w:t>Resultados De Ter</w:t>
      </w:r>
      <w:r w:rsidR="00E644B3">
        <w:rPr>
          <w:rFonts w:ascii="Arial" w:eastAsiaTheme="minorHAnsi" w:hAnsi="Arial" w:cs="Arial"/>
          <w:b/>
          <w:color w:val="000000" w:themeColor="text1"/>
          <w:sz w:val="24"/>
          <w:szCs w:val="24"/>
          <w:lang w:eastAsia="en-US"/>
        </w:rPr>
        <w:t>cer Grado En El Área De Matemáticas 2015</w:t>
      </w:r>
    </w:p>
    <w:p w:rsidR="008C0049" w:rsidRPr="00C750F4" w:rsidRDefault="00C750F4" w:rsidP="00C750F4">
      <w:pPr>
        <w:autoSpaceDE w:val="0"/>
        <w:autoSpaceDN w:val="0"/>
        <w:adjustRightInd w:val="0"/>
        <w:spacing w:after="0" w:line="240" w:lineRule="auto"/>
        <w:jc w:val="center"/>
        <w:rPr>
          <w:rFonts w:ascii="Arial" w:eastAsiaTheme="minorHAnsi" w:hAnsi="Arial" w:cs="Arial"/>
          <w:b/>
          <w:color w:val="000000" w:themeColor="text1"/>
          <w:sz w:val="24"/>
          <w:szCs w:val="24"/>
          <w:lang w:eastAsia="en-US"/>
        </w:rPr>
      </w:pPr>
      <w:r w:rsidRPr="00C750F4">
        <w:rPr>
          <w:rFonts w:ascii="Arial" w:eastAsiaTheme="minorHAnsi" w:hAnsi="Arial" w:cs="Arial"/>
          <w:b/>
          <w:color w:val="000000" w:themeColor="text1"/>
          <w:sz w:val="24"/>
          <w:szCs w:val="24"/>
          <w:lang w:eastAsia="en-US"/>
        </w:rPr>
        <w:t>Distribución Porcentual De Los Estudiantes Según Niveles De Desempeño</w:t>
      </w:r>
    </w:p>
    <w:p w:rsidR="008C0049" w:rsidRPr="008C0049" w:rsidRDefault="008C0049" w:rsidP="008C0049">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1E24B8" w:rsidRPr="008C0049" w:rsidRDefault="008C0049" w:rsidP="008C0049">
      <w:pPr>
        <w:spacing w:after="0" w:line="240" w:lineRule="auto"/>
        <w:rPr>
          <w:rFonts w:ascii="Arial" w:hAnsi="Arial" w:cs="Arial"/>
          <w:b/>
          <w:sz w:val="24"/>
          <w:szCs w:val="24"/>
        </w:rPr>
      </w:pPr>
      <w:r>
        <w:rPr>
          <w:rFonts w:ascii="Arial" w:eastAsiaTheme="minorHAnsi" w:hAnsi="Arial" w:cs="Arial"/>
          <w:color w:val="000000" w:themeColor="text1"/>
          <w:sz w:val="24"/>
          <w:szCs w:val="24"/>
          <w:lang w:eastAsia="en-US"/>
        </w:rPr>
        <w:t xml:space="preserve">               </w:t>
      </w:r>
      <w:r w:rsidRPr="008C0049">
        <w:rPr>
          <w:rFonts w:ascii="Arial" w:eastAsiaTheme="minorHAnsi" w:hAnsi="Arial" w:cs="Arial"/>
          <w:color w:val="000000" w:themeColor="text1"/>
          <w:sz w:val="24"/>
          <w:szCs w:val="24"/>
          <w:lang w:eastAsia="en-US"/>
        </w:rPr>
        <w:t xml:space="preserve">INSUFICIENTE </w:t>
      </w:r>
      <w:r>
        <w:rPr>
          <w:rFonts w:ascii="Arial" w:eastAsiaTheme="minorHAnsi" w:hAnsi="Arial" w:cs="Arial"/>
          <w:color w:val="000000" w:themeColor="text1"/>
          <w:sz w:val="24"/>
          <w:szCs w:val="24"/>
          <w:lang w:eastAsia="en-US"/>
        </w:rPr>
        <w:t xml:space="preserve">         </w:t>
      </w:r>
      <w:r w:rsidRPr="008C0049">
        <w:rPr>
          <w:rFonts w:ascii="Arial" w:eastAsiaTheme="minorHAnsi" w:hAnsi="Arial" w:cs="Arial"/>
          <w:color w:val="000000" w:themeColor="text1"/>
          <w:sz w:val="24"/>
          <w:szCs w:val="24"/>
          <w:lang w:eastAsia="en-US"/>
        </w:rPr>
        <w:t xml:space="preserve">MÍNIMO </w:t>
      </w:r>
      <w:r>
        <w:rPr>
          <w:rFonts w:ascii="Arial" w:eastAsiaTheme="minorHAnsi" w:hAnsi="Arial" w:cs="Arial"/>
          <w:color w:val="000000" w:themeColor="text1"/>
          <w:sz w:val="24"/>
          <w:szCs w:val="24"/>
          <w:lang w:eastAsia="en-US"/>
        </w:rPr>
        <w:t xml:space="preserve"> </w:t>
      </w:r>
      <w:r w:rsidR="00E644B3">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 xml:space="preserve">  </w:t>
      </w:r>
      <w:r w:rsidRPr="008C0049">
        <w:rPr>
          <w:rFonts w:ascii="Arial" w:eastAsiaTheme="minorHAnsi" w:hAnsi="Arial" w:cs="Arial"/>
          <w:color w:val="000000" w:themeColor="text1"/>
          <w:sz w:val="24"/>
          <w:szCs w:val="24"/>
          <w:lang w:eastAsia="en-US"/>
        </w:rPr>
        <w:t xml:space="preserve">SATISFACTORIO </w:t>
      </w:r>
      <w:r>
        <w:rPr>
          <w:rFonts w:ascii="Arial" w:eastAsiaTheme="minorHAnsi" w:hAnsi="Arial" w:cs="Arial"/>
          <w:color w:val="000000" w:themeColor="text1"/>
          <w:sz w:val="24"/>
          <w:szCs w:val="24"/>
          <w:lang w:eastAsia="en-US"/>
        </w:rPr>
        <w:t xml:space="preserve">     </w:t>
      </w:r>
      <w:r w:rsidRPr="008C0049">
        <w:rPr>
          <w:rFonts w:ascii="Arial" w:eastAsiaTheme="minorHAnsi" w:hAnsi="Arial" w:cs="Arial"/>
          <w:color w:val="000000" w:themeColor="text1"/>
          <w:sz w:val="24"/>
          <w:szCs w:val="24"/>
          <w:lang w:eastAsia="en-US"/>
        </w:rPr>
        <w:t>AVANZADO</w:t>
      </w:r>
    </w:p>
    <w:p w:rsidR="001E24B8" w:rsidRDefault="00E644B3" w:rsidP="000756DA">
      <w:pPr>
        <w:spacing w:after="0" w:line="240" w:lineRule="auto"/>
        <w:rPr>
          <w:rFonts w:ascii="Arial" w:hAnsi="Arial" w:cs="Arial"/>
          <w:b/>
          <w:sz w:val="24"/>
          <w:szCs w:val="24"/>
        </w:rPr>
      </w:pPr>
      <w:r w:rsidRPr="00E644B3">
        <w:rPr>
          <w:rFonts w:ascii="Arial" w:hAnsi="Arial" w:cs="Arial"/>
          <w:b/>
          <w:noProof/>
          <w:sz w:val="24"/>
          <w:szCs w:val="24"/>
        </w:rPr>
        <w:drawing>
          <wp:inline distT="0" distB="0" distL="0" distR="0">
            <wp:extent cx="5612130" cy="2435763"/>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435763"/>
                    </a:xfrm>
                    <a:prstGeom prst="rect">
                      <a:avLst/>
                    </a:prstGeom>
                    <a:noFill/>
                    <a:ln>
                      <a:noFill/>
                    </a:ln>
                  </pic:spPr>
                </pic:pic>
              </a:graphicData>
            </a:graphic>
          </wp:inline>
        </w:drawing>
      </w:r>
      <w:r w:rsidR="000756DA">
        <w:rPr>
          <w:rFonts w:ascii="Arial" w:hAnsi="Arial" w:cs="Arial"/>
          <w:b/>
          <w:sz w:val="24"/>
          <w:szCs w:val="24"/>
        </w:rPr>
        <w:br w:type="textWrapping" w:clear="all"/>
      </w:r>
    </w:p>
    <w:p w:rsidR="001E24B8" w:rsidRPr="001C414F" w:rsidRDefault="00E644B3" w:rsidP="001D5463">
      <w:pPr>
        <w:spacing w:line="360" w:lineRule="auto"/>
        <w:jc w:val="both"/>
        <w:rPr>
          <w:rFonts w:ascii="Arial" w:eastAsiaTheme="minorHAnsi" w:hAnsi="Arial" w:cs="Arial"/>
          <w:sz w:val="24"/>
          <w:szCs w:val="24"/>
          <w:lang w:eastAsia="en-US"/>
        </w:rPr>
      </w:pPr>
      <w:r>
        <w:rPr>
          <w:rFonts w:ascii="Arial" w:hAnsi="Arial" w:cs="Arial"/>
          <w:noProof/>
          <w:sz w:val="24"/>
          <w:szCs w:val="24"/>
        </w:rPr>
        <w:t>Los resultados de Noveno</w:t>
      </w:r>
      <w:r w:rsidR="001E24B8" w:rsidRPr="00C17A5A">
        <w:rPr>
          <w:rFonts w:ascii="Arial" w:hAnsi="Arial" w:cs="Arial"/>
          <w:noProof/>
          <w:sz w:val="24"/>
          <w:szCs w:val="24"/>
        </w:rPr>
        <w:t xml:space="preserve"> grado en el área de </w:t>
      </w:r>
      <w:r>
        <w:rPr>
          <w:rFonts w:ascii="Arial" w:hAnsi="Arial" w:cs="Arial"/>
          <w:noProof/>
          <w:sz w:val="24"/>
          <w:szCs w:val="24"/>
        </w:rPr>
        <w:t>Matematicas</w:t>
      </w:r>
      <w:r w:rsidR="001E24B8" w:rsidRPr="00C17A5A">
        <w:rPr>
          <w:rFonts w:ascii="Arial" w:hAnsi="Arial" w:cs="Arial"/>
          <w:noProof/>
          <w:sz w:val="24"/>
          <w:szCs w:val="24"/>
        </w:rPr>
        <w:t xml:space="preserve"> en el año 201</w:t>
      </w:r>
      <w:r>
        <w:rPr>
          <w:rFonts w:ascii="Arial" w:hAnsi="Arial" w:cs="Arial"/>
          <w:noProof/>
          <w:sz w:val="24"/>
          <w:szCs w:val="24"/>
        </w:rPr>
        <w:t>5</w:t>
      </w:r>
      <w:r w:rsidR="001E24B8" w:rsidRPr="00C17A5A">
        <w:rPr>
          <w:rFonts w:ascii="Arial" w:hAnsi="Arial" w:cs="Arial"/>
          <w:noProof/>
          <w:sz w:val="24"/>
          <w:szCs w:val="24"/>
        </w:rPr>
        <w:t xml:space="preserve"> en la Institucion Educativa </w:t>
      </w:r>
      <w:r w:rsidR="001E24B8">
        <w:rPr>
          <w:rFonts w:ascii="Arial" w:eastAsiaTheme="minorHAnsi" w:hAnsi="Arial" w:cs="Arial"/>
          <w:sz w:val="24"/>
          <w:szCs w:val="24"/>
          <w:lang w:eastAsia="en-US"/>
        </w:rPr>
        <w:t>Normal Superior de Sincelejo</w:t>
      </w:r>
      <w:r w:rsidR="001E24B8" w:rsidRPr="00C17A5A">
        <w:rPr>
          <w:rFonts w:ascii="Arial" w:hAnsi="Arial" w:cs="Arial"/>
          <w:noProof/>
          <w:sz w:val="24"/>
          <w:szCs w:val="24"/>
        </w:rPr>
        <w:t xml:space="preserve">, </w:t>
      </w:r>
      <w:r w:rsidR="00FA5148">
        <w:rPr>
          <w:rFonts w:ascii="Arial" w:hAnsi="Arial" w:cs="Arial"/>
          <w:noProof/>
          <w:sz w:val="24"/>
          <w:szCs w:val="24"/>
        </w:rPr>
        <w:t>ubican al plantel en un nivel intermedio</w:t>
      </w:r>
      <w:r w:rsidR="001E24B8" w:rsidRPr="00C17A5A">
        <w:rPr>
          <w:rFonts w:ascii="Arial" w:hAnsi="Arial" w:cs="Arial"/>
          <w:noProof/>
          <w:sz w:val="24"/>
          <w:szCs w:val="24"/>
        </w:rPr>
        <w:t xml:space="preserve">. Un </w:t>
      </w:r>
      <w:r>
        <w:rPr>
          <w:rFonts w:ascii="Arial" w:hAnsi="Arial" w:cs="Arial"/>
          <w:noProof/>
          <w:sz w:val="24"/>
          <w:szCs w:val="24"/>
        </w:rPr>
        <w:t>31</w:t>
      </w:r>
      <w:r w:rsidR="001E24B8" w:rsidRPr="00C17A5A">
        <w:rPr>
          <w:rFonts w:ascii="Arial" w:hAnsi="Arial" w:cs="Arial"/>
          <w:noProof/>
          <w:sz w:val="24"/>
          <w:szCs w:val="24"/>
        </w:rPr>
        <w:t xml:space="preserve">% de los estudiantes evaluados se ubican en el nivel de desempeño insuficiente, lo cual indica que </w:t>
      </w:r>
      <w:r w:rsidR="001E24B8" w:rsidRPr="00C17A5A">
        <w:rPr>
          <w:rFonts w:ascii="Arial" w:eastAsiaTheme="minorHAnsi" w:hAnsi="Arial" w:cs="Arial"/>
          <w:sz w:val="24"/>
          <w:szCs w:val="24"/>
          <w:lang w:eastAsia="en-US"/>
        </w:rPr>
        <w:t>no superan las preguntas de menor complejidad de la prueba.</w:t>
      </w:r>
      <w:r w:rsidR="001E24B8" w:rsidRPr="00C17A5A">
        <w:rPr>
          <w:rFonts w:ascii="Arial" w:hAnsi="Arial" w:cs="Arial"/>
          <w:noProof/>
          <w:sz w:val="24"/>
          <w:szCs w:val="24"/>
        </w:rPr>
        <w:t xml:space="preserve"> Por otro lado, el </w:t>
      </w:r>
      <w:r>
        <w:rPr>
          <w:rFonts w:ascii="Arial" w:hAnsi="Arial" w:cs="Arial"/>
          <w:noProof/>
          <w:sz w:val="24"/>
          <w:szCs w:val="24"/>
        </w:rPr>
        <w:t>60</w:t>
      </w:r>
      <w:r w:rsidR="001E24B8" w:rsidRPr="00C17A5A">
        <w:rPr>
          <w:rFonts w:ascii="Arial" w:hAnsi="Arial" w:cs="Arial"/>
          <w:noProof/>
          <w:sz w:val="24"/>
          <w:szCs w:val="24"/>
        </w:rPr>
        <w:t xml:space="preserve">% de los educandos se encuentran en el nivel de desempeño mínimo, este grupo, </w:t>
      </w:r>
      <w:r w:rsidR="00FF3E40" w:rsidRPr="00372380">
        <w:rPr>
          <w:rFonts w:ascii="Arial" w:hAnsi="Arial" w:cs="Arial"/>
          <w:sz w:val="24"/>
          <w:szCs w:val="24"/>
        </w:rPr>
        <w:t>El estudiante promedio de este nivel reconoce distintas maneras de representar una función, soluciona problemas en contextos aditivos y multiplicativos, identifica algunas propiedades de figuras planas y sólidos, establece relaciones entre dimensionalidad y magnitud, identifica algunos movimientos rígidos en el plano, utiliza formas de representación convencionales para describir fenómenos de las ciencias sociales o naturales.</w:t>
      </w:r>
      <w:r w:rsidR="00372380">
        <w:rPr>
          <w:rFonts w:ascii="Arial" w:eastAsiaTheme="minorHAnsi" w:hAnsi="Arial" w:cs="Arial"/>
          <w:sz w:val="24"/>
          <w:szCs w:val="24"/>
          <w:lang w:eastAsia="en-US"/>
        </w:rPr>
        <w:t xml:space="preserve"> </w:t>
      </w:r>
      <w:r w:rsidR="007858EA">
        <w:rPr>
          <w:rFonts w:ascii="Arial" w:eastAsiaTheme="minorHAnsi" w:hAnsi="Arial" w:cs="Arial"/>
          <w:sz w:val="24"/>
          <w:szCs w:val="24"/>
          <w:lang w:eastAsia="en-US"/>
        </w:rPr>
        <w:t>Con respecto al nivel satisfactorio, e</w:t>
      </w:r>
      <w:r w:rsidR="001E24B8" w:rsidRPr="00C17A5A">
        <w:rPr>
          <w:rFonts w:ascii="Arial" w:hAnsi="Arial" w:cs="Arial"/>
          <w:noProof/>
          <w:sz w:val="24"/>
          <w:szCs w:val="24"/>
        </w:rPr>
        <w:t xml:space="preserve">l </w:t>
      </w:r>
      <w:r w:rsidR="00372380">
        <w:rPr>
          <w:rFonts w:ascii="Arial" w:hAnsi="Arial" w:cs="Arial"/>
          <w:noProof/>
          <w:sz w:val="24"/>
          <w:szCs w:val="24"/>
        </w:rPr>
        <w:t>9</w:t>
      </w:r>
      <w:r w:rsidR="001E24B8" w:rsidRPr="00C17A5A">
        <w:rPr>
          <w:rFonts w:ascii="Arial" w:hAnsi="Arial" w:cs="Arial"/>
          <w:noProof/>
          <w:sz w:val="24"/>
          <w:szCs w:val="24"/>
        </w:rPr>
        <w:t xml:space="preserve">% de los estudiantes logró ubicarse </w:t>
      </w:r>
      <w:r w:rsidR="007858EA">
        <w:rPr>
          <w:rFonts w:ascii="Arial" w:hAnsi="Arial" w:cs="Arial"/>
          <w:noProof/>
          <w:sz w:val="24"/>
          <w:szCs w:val="24"/>
        </w:rPr>
        <w:t>allí.</w:t>
      </w:r>
      <w:r w:rsidR="001E24B8" w:rsidRPr="00C17A5A">
        <w:rPr>
          <w:rFonts w:ascii="Arial" w:hAnsi="Arial" w:cs="Arial"/>
          <w:noProof/>
          <w:sz w:val="24"/>
          <w:szCs w:val="24"/>
        </w:rPr>
        <w:t xml:space="preserve"> </w:t>
      </w:r>
      <w:r w:rsidR="007858EA" w:rsidRPr="00C17A5A">
        <w:rPr>
          <w:rFonts w:ascii="Arial" w:hAnsi="Arial" w:cs="Arial"/>
          <w:noProof/>
          <w:sz w:val="24"/>
          <w:szCs w:val="24"/>
        </w:rPr>
        <w:t xml:space="preserve">Es </w:t>
      </w:r>
      <w:r w:rsidR="001E24B8" w:rsidRPr="00C17A5A">
        <w:rPr>
          <w:rFonts w:ascii="Arial" w:hAnsi="Arial" w:cs="Arial"/>
          <w:noProof/>
          <w:sz w:val="24"/>
          <w:szCs w:val="24"/>
        </w:rPr>
        <w:t xml:space="preserve">decir, </w:t>
      </w:r>
      <w:r w:rsidR="00372380" w:rsidRPr="001C414F">
        <w:rPr>
          <w:rFonts w:ascii="Arial" w:hAnsi="Arial" w:cs="Arial"/>
          <w:sz w:val="24"/>
          <w:szCs w:val="24"/>
        </w:rPr>
        <w:t xml:space="preserve">Además de lograr lo definido en el nivel precedente, el estudiante promedio de este nivel utiliza las propiedades de la potenciación, radicación y/o logaritmación para solucionar un problema, utiliza expresiones algebraicas y representaciones gráficas para modelar situaciones sencillas de variación, establece relaciones </w:t>
      </w:r>
      <w:r w:rsidR="00372380" w:rsidRPr="001C414F">
        <w:rPr>
          <w:rFonts w:ascii="Arial" w:hAnsi="Arial" w:cs="Arial"/>
          <w:sz w:val="24"/>
          <w:szCs w:val="24"/>
        </w:rPr>
        <w:lastRenderedPageBreak/>
        <w:t>entre los sólidos y sus desarrollos planos, reconoce y aplica movimientos rígidos a figuras planas en un sistema de coordenadas, compara atributos medibles de uno o varios objetos o eventos, hace conjeturas acerca de fenómenos aleatorios sencillos.</w:t>
      </w:r>
      <w:r w:rsidR="001E24B8" w:rsidRPr="00C17A5A">
        <w:rPr>
          <w:rFonts w:ascii="Arial" w:eastAsiaTheme="minorHAnsi" w:hAnsi="Arial" w:cs="Arial"/>
          <w:sz w:val="24"/>
          <w:szCs w:val="24"/>
          <w:lang w:eastAsia="en-US"/>
        </w:rPr>
        <w:t xml:space="preserve"> </w:t>
      </w:r>
      <w:r w:rsidR="001E24B8" w:rsidRPr="00C17A5A">
        <w:rPr>
          <w:rFonts w:ascii="Arial" w:hAnsi="Arial" w:cs="Arial"/>
          <w:noProof/>
          <w:sz w:val="24"/>
          <w:szCs w:val="24"/>
        </w:rPr>
        <w:t xml:space="preserve">En lo que respecta al nivel avanzado </w:t>
      </w:r>
      <w:r w:rsidR="001C414F">
        <w:rPr>
          <w:rFonts w:ascii="Arial" w:hAnsi="Arial" w:cs="Arial"/>
          <w:noProof/>
          <w:sz w:val="24"/>
          <w:szCs w:val="24"/>
        </w:rPr>
        <w:t>el 0</w:t>
      </w:r>
      <w:r w:rsidR="00935158">
        <w:rPr>
          <w:rFonts w:ascii="Arial" w:hAnsi="Arial" w:cs="Arial"/>
          <w:noProof/>
          <w:sz w:val="24"/>
          <w:szCs w:val="24"/>
        </w:rPr>
        <w:t>%</w:t>
      </w:r>
      <w:r w:rsidR="001E24B8" w:rsidRPr="00C17A5A">
        <w:rPr>
          <w:rFonts w:ascii="Arial" w:hAnsi="Arial" w:cs="Arial"/>
          <w:noProof/>
          <w:sz w:val="24"/>
          <w:szCs w:val="24"/>
        </w:rPr>
        <w:t xml:space="preserve"> logró los desempeños esperados </w:t>
      </w:r>
      <w:r w:rsidR="007858EA">
        <w:rPr>
          <w:rFonts w:ascii="Arial" w:hAnsi="Arial" w:cs="Arial"/>
          <w:noProof/>
          <w:sz w:val="24"/>
          <w:szCs w:val="24"/>
        </w:rPr>
        <w:t xml:space="preserve">en ese </w:t>
      </w:r>
      <w:r w:rsidR="001C414F">
        <w:rPr>
          <w:rFonts w:ascii="Arial" w:hAnsi="Arial" w:cs="Arial"/>
          <w:noProof/>
          <w:sz w:val="24"/>
          <w:szCs w:val="24"/>
        </w:rPr>
        <w:t>nivel</w:t>
      </w:r>
      <w:r w:rsidR="001E24B8" w:rsidRPr="00C17A5A">
        <w:rPr>
          <w:rFonts w:ascii="Arial" w:hAnsi="Arial" w:cs="Arial"/>
          <w:noProof/>
          <w:sz w:val="24"/>
          <w:szCs w:val="24"/>
        </w:rPr>
        <w:t xml:space="preserve">, de esta forma es necesario trabajar </w:t>
      </w:r>
      <w:r w:rsidR="007858EA">
        <w:rPr>
          <w:rFonts w:ascii="Arial" w:hAnsi="Arial" w:cs="Arial"/>
          <w:noProof/>
          <w:sz w:val="24"/>
          <w:szCs w:val="24"/>
        </w:rPr>
        <w:t xml:space="preserve">aún más </w:t>
      </w:r>
      <w:r w:rsidR="001E24B8" w:rsidRPr="00C17A5A">
        <w:rPr>
          <w:rFonts w:ascii="Arial" w:hAnsi="Arial" w:cs="Arial"/>
          <w:noProof/>
          <w:sz w:val="24"/>
          <w:szCs w:val="24"/>
        </w:rPr>
        <w:t xml:space="preserve">en </w:t>
      </w:r>
      <w:r w:rsidR="007858EA">
        <w:rPr>
          <w:rFonts w:ascii="Arial" w:hAnsi="Arial" w:cs="Arial"/>
          <w:noProof/>
          <w:sz w:val="24"/>
          <w:szCs w:val="24"/>
        </w:rPr>
        <w:t>la</w:t>
      </w:r>
      <w:r w:rsidR="001E24B8" w:rsidRPr="001C414F">
        <w:rPr>
          <w:rFonts w:ascii="Arial" w:hAnsi="Arial" w:cs="Arial"/>
          <w:noProof/>
          <w:sz w:val="24"/>
          <w:szCs w:val="24"/>
        </w:rPr>
        <w:t xml:space="preserve"> </w:t>
      </w:r>
      <w:r w:rsidR="001C414F" w:rsidRPr="001C414F">
        <w:rPr>
          <w:rFonts w:ascii="Arial" w:hAnsi="Arial" w:cs="Arial"/>
          <w:sz w:val="24"/>
          <w:szCs w:val="24"/>
        </w:rPr>
        <w:t>representación algebraica a las propiedades de una función o sucesión y viceversa, establece equivalencias entre expresiones algebraicas y numéricas, enuncia propiedades relativas a determinados subconjuntos numéricos, caracteriza una figura en el plano que ha sido objeto de varias transformaciones, halla áreas y volúmenes a través de descomposiciones y recubrimientos, usa criterios de semejanza y congruencia, evalúa la correspondencia entre una forma de representación y los datos, y halla probabilidades utilizando técnicas de conteo.</w:t>
      </w:r>
    </w:p>
    <w:p w:rsidR="001C414F" w:rsidRDefault="001C414F" w:rsidP="00B303D7">
      <w:pPr>
        <w:autoSpaceDE w:val="0"/>
        <w:autoSpaceDN w:val="0"/>
        <w:adjustRightInd w:val="0"/>
        <w:spacing w:after="0" w:line="240" w:lineRule="auto"/>
        <w:jc w:val="center"/>
        <w:rPr>
          <w:rFonts w:ascii="DroidSans" w:eastAsiaTheme="minorHAnsi" w:hAnsi="DroidSans" w:cs="DroidSans"/>
          <w:b/>
          <w:color w:val="000000" w:themeColor="text1"/>
          <w:sz w:val="24"/>
          <w:szCs w:val="24"/>
          <w:lang w:eastAsia="en-US"/>
        </w:rPr>
      </w:pPr>
    </w:p>
    <w:p w:rsidR="007858EA" w:rsidRDefault="00B303D7" w:rsidP="00B303D7">
      <w:pPr>
        <w:autoSpaceDE w:val="0"/>
        <w:autoSpaceDN w:val="0"/>
        <w:adjustRightInd w:val="0"/>
        <w:spacing w:after="0" w:line="240" w:lineRule="auto"/>
        <w:jc w:val="center"/>
        <w:rPr>
          <w:rFonts w:ascii="DroidSans" w:eastAsiaTheme="minorHAnsi" w:hAnsi="DroidSans" w:cs="DroidSans"/>
          <w:b/>
          <w:color w:val="000000" w:themeColor="text1"/>
          <w:sz w:val="24"/>
          <w:szCs w:val="24"/>
          <w:lang w:eastAsia="en-US"/>
        </w:rPr>
      </w:pPr>
      <w:r w:rsidRPr="00601F4C">
        <w:rPr>
          <w:rFonts w:ascii="DroidSans" w:eastAsiaTheme="minorHAnsi" w:hAnsi="DroidSans" w:cs="DroidSans"/>
          <w:b/>
          <w:color w:val="000000" w:themeColor="text1"/>
          <w:sz w:val="24"/>
          <w:szCs w:val="24"/>
          <w:lang w:eastAsia="en-US"/>
        </w:rPr>
        <w:t>FORTALEZAS Y DEBILIDADES EN LAS COMPETENCIAS Y C</w:t>
      </w:r>
      <w:r w:rsidR="001C414F">
        <w:rPr>
          <w:rFonts w:ascii="DroidSans" w:eastAsiaTheme="minorHAnsi" w:hAnsi="DroidSans" w:cs="DroidSans"/>
          <w:b/>
          <w:color w:val="000000" w:themeColor="text1"/>
          <w:sz w:val="24"/>
          <w:szCs w:val="24"/>
          <w:lang w:eastAsia="en-US"/>
        </w:rPr>
        <w:t>OMPONENTES EVALUADOS EN MATEMATICAS</w:t>
      </w:r>
      <w:r w:rsidRPr="00601F4C">
        <w:rPr>
          <w:rFonts w:ascii="DroidSans" w:eastAsiaTheme="minorHAnsi" w:hAnsi="DroidSans" w:cs="DroidSans"/>
          <w:b/>
          <w:color w:val="000000" w:themeColor="text1"/>
          <w:sz w:val="24"/>
          <w:szCs w:val="24"/>
          <w:lang w:eastAsia="en-US"/>
        </w:rPr>
        <w:t xml:space="preserve"> -</w:t>
      </w:r>
      <w:r>
        <w:rPr>
          <w:rFonts w:ascii="DroidSans" w:eastAsiaTheme="minorHAnsi" w:hAnsi="DroidSans" w:cs="DroidSans"/>
          <w:b/>
          <w:color w:val="000000" w:themeColor="text1"/>
          <w:sz w:val="24"/>
          <w:szCs w:val="24"/>
          <w:lang w:eastAsia="en-US"/>
        </w:rPr>
        <w:t xml:space="preserve"> </w:t>
      </w:r>
      <w:r w:rsidR="001C414F">
        <w:rPr>
          <w:rFonts w:ascii="DroidSans" w:eastAsiaTheme="minorHAnsi" w:hAnsi="DroidSans" w:cs="DroidSans"/>
          <w:b/>
          <w:color w:val="000000" w:themeColor="text1"/>
          <w:sz w:val="24"/>
          <w:szCs w:val="24"/>
          <w:lang w:eastAsia="en-US"/>
        </w:rPr>
        <w:t>NOVENO</w:t>
      </w:r>
      <w:r w:rsidRPr="00601F4C">
        <w:rPr>
          <w:rFonts w:ascii="DroidSans" w:eastAsiaTheme="minorHAnsi" w:hAnsi="DroidSans" w:cs="DroidSans"/>
          <w:b/>
          <w:color w:val="000000" w:themeColor="text1"/>
          <w:sz w:val="24"/>
          <w:szCs w:val="24"/>
          <w:lang w:eastAsia="en-US"/>
        </w:rPr>
        <w:t xml:space="preserve"> GRADO</w:t>
      </w:r>
    </w:p>
    <w:p w:rsidR="00601F4C" w:rsidRDefault="00601F4C" w:rsidP="00B303D7">
      <w:pPr>
        <w:autoSpaceDE w:val="0"/>
        <w:autoSpaceDN w:val="0"/>
        <w:adjustRightInd w:val="0"/>
        <w:spacing w:after="0" w:line="240" w:lineRule="auto"/>
        <w:jc w:val="center"/>
        <w:rPr>
          <w:rFonts w:ascii="DroidSans" w:eastAsiaTheme="minorHAnsi" w:hAnsi="DroidSans" w:cs="DroidSans"/>
          <w:b/>
          <w:color w:val="000000" w:themeColor="text1"/>
          <w:sz w:val="24"/>
          <w:szCs w:val="24"/>
          <w:lang w:eastAsia="en-US"/>
        </w:rPr>
      </w:pPr>
    </w:p>
    <w:p w:rsidR="00601F4C" w:rsidRPr="00601F4C" w:rsidRDefault="005055A8" w:rsidP="00B303D7">
      <w:pPr>
        <w:autoSpaceDE w:val="0"/>
        <w:autoSpaceDN w:val="0"/>
        <w:adjustRightInd w:val="0"/>
        <w:spacing w:after="0" w:line="240" w:lineRule="auto"/>
        <w:jc w:val="center"/>
        <w:rPr>
          <w:rFonts w:ascii="Arial" w:eastAsiaTheme="minorHAnsi" w:hAnsi="Arial" w:cs="Arial"/>
          <w:b/>
          <w:sz w:val="24"/>
          <w:szCs w:val="24"/>
          <w:lang w:eastAsia="en-US"/>
        </w:rPr>
      </w:pPr>
      <w:r>
        <w:rPr>
          <w:rFonts w:ascii="DroidSans" w:eastAsiaTheme="minorHAnsi" w:hAnsi="DroidSans" w:cs="DroidSans"/>
          <w:b/>
          <w:color w:val="000000" w:themeColor="text1"/>
          <w:sz w:val="24"/>
          <w:szCs w:val="24"/>
          <w:lang w:eastAsia="en-US"/>
        </w:rPr>
        <w:t>Competencias evaluadas. MATEMATICAS - Noveno</w:t>
      </w:r>
      <w:r w:rsidR="00B303D7" w:rsidRPr="00601F4C">
        <w:rPr>
          <w:rFonts w:ascii="DroidSans" w:eastAsiaTheme="minorHAnsi" w:hAnsi="DroidSans" w:cs="DroidSans"/>
          <w:b/>
          <w:color w:val="000000" w:themeColor="text1"/>
          <w:sz w:val="24"/>
          <w:szCs w:val="24"/>
          <w:lang w:eastAsia="en-US"/>
        </w:rPr>
        <w:t xml:space="preserve"> grado</w:t>
      </w:r>
    </w:p>
    <w:p w:rsidR="001E24B8" w:rsidRDefault="00567D04" w:rsidP="001E24B8">
      <w:pPr>
        <w:autoSpaceDE w:val="0"/>
        <w:autoSpaceDN w:val="0"/>
        <w:adjustRightInd w:val="0"/>
        <w:spacing w:after="0" w:line="360" w:lineRule="auto"/>
        <w:jc w:val="both"/>
        <w:rPr>
          <w:rFonts w:ascii="DroidSans" w:eastAsiaTheme="minorHAnsi" w:hAnsi="DroidSans" w:cs="DroidSans"/>
          <w:sz w:val="24"/>
          <w:szCs w:val="24"/>
          <w:lang w:eastAsia="en-US"/>
        </w:rPr>
      </w:pPr>
      <w:r w:rsidRPr="00567D04">
        <w:rPr>
          <w:rFonts w:ascii="Arial" w:eastAsiaTheme="minorHAnsi" w:hAnsi="Arial" w:cs="Arial"/>
          <w:noProof/>
          <w:sz w:val="24"/>
          <w:szCs w:val="24"/>
        </w:rPr>
        <w:drawing>
          <wp:inline distT="0" distB="0" distL="0" distR="0">
            <wp:extent cx="5819775" cy="282946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88" r="10859"/>
                    <a:stretch/>
                  </pic:blipFill>
                  <pic:spPr bwMode="auto">
                    <a:xfrm>
                      <a:off x="0" y="0"/>
                      <a:ext cx="5835036" cy="2836887"/>
                    </a:xfrm>
                    <a:prstGeom prst="rect">
                      <a:avLst/>
                    </a:prstGeom>
                    <a:noFill/>
                    <a:ln>
                      <a:noFill/>
                    </a:ln>
                    <a:extLst>
                      <a:ext uri="{53640926-AAD7-44D8-BBD7-CCE9431645EC}">
                        <a14:shadowObscured xmlns:a14="http://schemas.microsoft.com/office/drawing/2010/main"/>
                      </a:ext>
                    </a:extLst>
                  </pic:spPr>
                </pic:pic>
              </a:graphicData>
            </a:graphic>
          </wp:inline>
        </w:drawing>
      </w:r>
      <w:r w:rsidR="000756DA">
        <w:rPr>
          <w:rFonts w:ascii="Arial" w:eastAsiaTheme="minorHAnsi" w:hAnsi="Arial" w:cs="Arial"/>
          <w:sz w:val="24"/>
          <w:szCs w:val="24"/>
          <w:lang w:eastAsia="en-US"/>
        </w:rPr>
        <w:br w:type="textWrapping" w:clear="all"/>
      </w:r>
      <w:r w:rsidR="001E24B8">
        <w:rPr>
          <w:rFonts w:ascii="DroidSans" w:eastAsiaTheme="minorHAnsi" w:hAnsi="DroidSans" w:cs="DroidSans"/>
          <w:sz w:val="24"/>
          <w:szCs w:val="24"/>
          <w:lang w:eastAsia="en-US"/>
        </w:rPr>
        <w:t>En comparación con los establecimientos educativos con puntajes promedio similares en el área y grado, el establecimiento es, relativamente:</w:t>
      </w:r>
    </w:p>
    <w:p w:rsidR="001E24B8" w:rsidRDefault="001E24B8" w:rsidP="001E24B8">
      <w:pPr>
        <w:autoSpaceDE w:val="0"/>
        <w:autoSpaceDN w:val="0"/>
        <w:adjustRightInd w:val="0"/>
        <w:spacing w:after="0" w:line="240" w:lineRule="auto"/>
        <w:rPr>
          <w:rFonts w:ascii="Arial" w:eastAsiaTheme="minorHAnsi" w:hAnsi="Arial" w:cs="Arial"/>
          <w:sz w:val="24"/>
          <w:szCs w:val="24"/>
          <w:lang w:eastAsia="en-US"/>
        </w:rPr>
      </w:pPr>
    </w:p>
    <w:p w:rsidR="001E24B8" w:rsidRPr="0047718C" w:rsidRDefault="001E24B8" w:rsidP="001E24B8">
      <w:pPr>
        <w:autoSpaceDE w:val="0"/>
        <w:autoSpaceDN w:val="0"/>
        <w:adjustRightInd w:val="0"/>
        <w:spacing w:after="0" w:line="360" w:lineRule="auto"/>
        <w:jc w:val="both"/>
        <w:rPr>
          <w:rFonts w:ascii="Arial" w:hAnsi="Arial" w:cs="Arial"/>
          <w:noProof/>
          <w:sz w:val="24"/>
          <w:szCs w:val="24"/>
        </w:rPr>
      </w:pPr>
      <w:r w:rsidRPr="0047718C">
        <w:rPr>
          <w:rFonts w:ascii="Arial" w:hAnsi="Arial" w:cs="Arial"/>
          <w:b/>
          <w:bCs/>
          <w:i/>
          <w:iCs/>
          <w:noProof/>
          <w:sz w:val="24"/>
          <w:szCs w:val="24"/>
        </w:rPr>
        <w:t>En cuanto a las competencias:</w:t>
      </w:r>
    </w:p>
    <w:p w:rsidR="001E24B8" w:rsidRDefault="001E24B8" w:rsidP="001E24B8">
      <w:pPr>
        <w:numPr>
          <w:ilvl w:val="0"/>
          <w:numId w:val="2"/>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lastRenderedPageBreak/>
        <w:t>Fuerte</w:t>
      </w:r>
      <w:r w:rsidRPr="0047718C">
        <w:rPr>
          <w:rFonts w:ascii="Arial" w:hAnsi="Arial" w:cs="Arial"/>
          <w:noProof/>
          <w:sz w:val="24"/>
          <w:szCs w:val="24"/>
        </w:rPr>
        <w:t xml:space="preserve"> en </w:t>
      </w:r>
      <w:r w:rsidR="005055A8">
        <w:rPr>
          <w:rFonts w:ascii="Arial" w:hAnsi="Arial" w:cs="Arial"/>
          <w:noProof/>
          <w:sz w:val="24"/>
          <w:szCs w:val="24"/>
        </w:rPr>
        <w:t>Razonamiento y argumentacion</w:t>
      </w:r>
    </w:p>
    <w:p w:rsidR="005055A8" w:rsidRPr="0047718C" w:rsidRDefault="005055A8" w:rsidP="001E24B8">
      <w:pPr>
        <w:numPr>
          <w:ilvl w:val="0"/>
          <w:numId w:val="2"/>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Fuerte en comunicación, representacion y modelacion</w:t>
      </w:r>
    </w:p>
    <w:p w:rsidR="001E24B8" w:rsidRDefault="005055A8" w:rsidP="001E24B8">
      <w:pPr>
        <w:numPr>
          <w:ilvl w:val="0"/>
          <w:numId w:val="2"/>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Muy d</w:t>
      </w:r>
      <w:r w:rsidR="001E24B8">
        <w:rPr>
          <w:rFonts w:ascii="Arial" w:hAnsi="Arial" w:cs="Arial"/>
          <w:noProof/>
          <w:sz w:val="24"/>
          <w:szCs w:val="24"/>
        </w:rPr>
        <w:t xml:space="preserve">ébil </w:t>
      </w:r>
      <w:r w:rsidR="001E24B8" w:rsidRPr="0047718C">
        <w:rPr>
          <w:rFonts w:ascii="Arial" w:hAnsi="Arial" w:cs="Arial"/>
          <w:noProof/>
          <w:sz w:val="24"/>
          <w:szCs w:val="24"/>
        </w:rPr>
        <w:t xml:space="preserve">en </w:t>
      </w:r>
      <w:r>
        <w:rPr>
          <w:rFonts w:ascii="Arial" w:hAnsi="Arial" w:cs="Arial"/>
          <w:noProof/>
          <w:sz w:val="24"/>
          <w:szCs w:val="24"/>
        </w:rPr>
        <w:t>planteamiento y resolucion de problemas</w:t>
      </w:r>
    </w:p>
    <w:p w:rsidR="00C62B41" w:rsidRPr="00C62B41" w:rsidRDefault="00C62B41" w:rsidP="002231AE">
      <w:pPr>
        <w:spacing w:line="360" w:lineRule="auto"/>
        <w:jc w:val="both"/>
        <w:rPr>
          <w:rFonts w:ascii="Arial" w:hAnsi="Arial" w:cs="Arial"/>
          <w:sz w:val="6"/>
        </w:rPr>
      </w:pPr>
    </w:p>
    <w:p w:rsidR="00C14DCC" w:rsidRPr="002231AE" w:rsidRDefault="000846E4" w:rsidP="00C14DCC">
      <w:pPr>
        <w:spacing w:line="360" w:lineRule="auto"/>
        <w:jc w:val="both"/>
        <w:rPr>
          <w:rFonts w:ascii="Arial" w:hAnsi="Arial" w:cs="Arial"/>
          <w:sz w:val="24"/>
        </w:rPr>
      </w:pPr>
      <w:r w:rsidRPr="002231AE">
        <w:rPr>
          <w:rFonts w:ascii="Arial" w:hAnsi="Arial" w:cs="Arial"/>
          <w:sz w:val="24"/>
        </w:rPr>
        <w:t>Se apre</w:t>
      </w:r>
      <w:r w:rsidR="001E56AA">
        <w:rPr>
          <w:rFonts w:ascii="Arial" w:hAnsi="Arial" w:cs="Arial"/>
          <w:sz w:val="24"/>
        </w:rPr>
        <w:t>cia fortaleza en</w:t>
      </w:r>
      <w:r w:rsidR="001E56AA" w:rsidRPr="00DF661E">
        <w:rPr>
          <w:rFonts w:ascii="Arial" w:hAnsi="Arial" w:cs="Arial"/>
          <w:sz w:val="24"/>
          <w:szCs w:val="24"/>
        </w:rPr>
        <w:t xml:space="preserve"> La competencia de razonamiento y argumentación</w:t>
      </w:r>
      <w:r w:rsidR="00DF661E">
        <w:rPr>
          <w:rFonts w:ascii="Arial" w:hAnsi="Arial" w:cs="Arial"/>
          <w:sz w:val="24"/>
          <w:szCs w:val="24"/>
        </w:rPr>
        <w:t xml:space="preserve"> que </w:t>
      </w:r>
      <w:r w:rsidR="001E56AA" w:rsidRPr="00DF661E">
        <w:rPr>
          <w:rFonts w:ascii="Arial" w:hAnsi="Arial" w:cs="Arial"/>
          <w:sz w:val="24"/>
          <w:szCs w:val="24"/>
        </w:rPr>
        <w:t xml:space="preserve"> están relacionadas, entre otros, con aspectos como el dar cuenta del cómo y del porqué de los caminos que se siguen para llegar a conclusiones, justificar estrategias y procedimientos puestos en acción en el tratamiento de situaciones problema, formular hipótesis, hacer conjeturas, explorar ejemplos y contraejemplos, probar y estructurar argumentos, generalizar propiedades y relaciones ,identificar patrones y expresarlos matemáticamente</w:t>
      </w:r>
      <w:r w:rsidR="00DF661E" w:rsidRPr="00DF661E">
        <w:rPr>
          <w:rFonts w:ascii="Arial" w:hAnsi="Arial" w:cs="Arial"/>
          <w:sz w:val="24"/>
          <w:szCs w:val="24"/>
        </w:rPr>
        <w:t xml:space="preserve"> </w:t>
      </w:r>
      <w:r w:rsidR="001E56AA" w:rsidRPr="00DF661E">
        <w:rPr>
          <w:rFonts w:ascii="Arial" w:hAnsi="Arial" w:cs="Arial"/>
          <w:sz w:val="24"/>
          <w:szCs w:val="24"/>
        </w:rPr>
        <w:t>y plantear preguntas, reconocer distintos tipos de razonamiento</w:t>
      </w:r>
      <w:r w:rsidR="00DF661E" w:rsidRPr="00DF661E">
        <w:rPr>
          <w:rFonts w:ascii="Arial" w:hAnsi="Arial" w:cs="Arial"/>
          <w:sz w:val="24"/>
          <w:szCs w:val="24"/>
        </w:rPr>
        <w:t xml:space="preserve"> </w:t>
      </w:r>
      <w:r w:rsidR="001E56AA" w:rsidRPr="00DF661E">
        <w:rPr>
          <w:rFonts w:ascii="Arial" w:hAnsi="Arial" w:cs="Arial"/>
          <w:sz w:val="24"/>
          <w:szCs w:val="24"/>
        </w:rPr>
        <w:t>y distinguir y evaluar cadenas de argumentos.</w:t>
      </w:r>
    </w:p>
    <w:p w:rsidR="000A1E57" w:rsidRPr="002231AE" w:rsidRDefault="00DF661E" w:rsidP="002231AE">
      <w:pPr>
        <w:spacing w:line="360" w:lineRule="auto"/>
        <w:jc w:val="both"/>
        <w:rPr>
          <w:rFonts w:ascii="Arial" w:hAnsi="Arial" w:cs="Arial"/>
          <w:sz w:val="24"/>
        </w:rPr>
      </w:pPr>
      <w:r>
        <w:rPr>
          <w:rFonts w:ascii="Arial" w:hAnsi="Arial" w:cs="Arial"/>
          <w:sz w:val="24"/>
        </w:rPr>
        <w:t>Otra de las fortalezas es la comunicación, representación y modelación, r</w:t>
      </w:r>
      <w:r w:rsidRPr="00DF661E">
        <w:rPr>
          <w:rFonts w:ascii="Arial" w:hAnsi="Arial" w:cs="Arial"/>
          <w:sz w:val="24"/>
          <w:szCs w:val="24"/>
        </w:rPr>
        <w:t>eferida  a la capacidad del estudiante para expresar ideas, interpretar, usar materiales físicos y diagramas con ideas matemáticas, modelar usando lenguaje escrito, oral, concreto, pictórico, gráfico y algebraico, manipular diferentes tipos de representación, describir relaciones matemáticas, relacionar proposiciones y expresiones que contengan símbolos y fórmulas, utilizar variables y construir argumentaciones orales y escritas, traducir, interpretar y distinguir entre diferentes tipos de representaciones, interpretar lenguaje formal y simbólico y traducir de lenguaje natural al simbólico formal.</w:t>
      </w:r>
      <w:r>
        <w:t xml:space="preserve"> </w:t>
      </w:r>
    </w:p>
    <w:p w:rsidR="008269AE" w:rsidRPr="00870852" w:rsidRDefault="008269AE" w:rsidP="008269AE">
      <w:p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 xml:space="preserve">Muy débil </w:t>
      </w:r>
      <w:r w:rsidRPr="0047718C">
        <w:rPr>
          <w:rFonts w:ascii="Arial" w:hAnsi="Arial" w:cs="Arial"/>
          <w:noProof/>
          <w:sz w:val="24"/>
          <w:szCs w:val="24"/>
        </w:rPr>
        <w:t xml:space="preserve">en </w:t>
      </w:r>
      <w:r>
        <w:rPr>
          <w:rFonts w:ascii="Arial" w:hAnsi="Arial" w:cs="Arial"/>
          <w:noProof/>
          <w:sz w:val="24"/>
          <w:szCs w:val="24"/>
        </w:rPr>
        <w:t xml:space="preserve">planteamiento y resolucion de problemas, </w:t>
      </w:r>
      <w:r w:rsidR="00870852">
        <w:rPr>
          <w:rFonts w:ascii="Arial" w:hAnsi="Arial" w:cs="Arial"/>
          <w:noProof/>
          <w:sz w:val="24"/>
          <w:szCs w:val="24"/>
        </w:rPr>
        <w:t>nos permite como area apuntar a</w:t>
      </w:r>
      <w:r w:rsidR="00870852" w:rsidRPr="00870852">
        <w:rPr>
          <w:rFonts w:ascii="Arial" w:hAnsi="Arial" w:cs="Arial"/>
          <w:sz w:val="24"/>
          <w:szCs w:val="24"/>
        </w:rPr>
        <w:t xml:space="preserve"> formular problemas a partir de situaciones dentro y fuera de la matemática. Traducir la realidad a una estructura matemática. Desarrollar y aplicar diferentes estrategias y justificar la elección de métodos e instrumentos para la solución de problemas. Justificar la pertinencia de un cálculo exacto o aproximado en la solución de un problema y lo razonable o no de una respuesta obtenida. Verificar e interpretar resultados a la luz del problema original y generalizar soluciones y estrategias para dar solución a nuevas situaciones problema.</w:t>
      </w:r>
    </w:p>
    <w:p w:rsidR="00C62B41" w:rsidRPr="00870852" w:rsidRDefault="00C62B41" w:rsidP="007858EA">
      <w:pPr>
        <w:autoSpaceDE w:val="0"/>
        <w:autoSpaceDN w:val="0"/>
        <w:adjustRightInd w:val="0"/>
        <w:spacing w:after="0" w:line="360" w:lineRule="auto"/>
        <w:jc w:val="both"/>
        <w:rPr>
          <w:rFonts w:ascii="Arial" w:eastAsiaTheme="minorHAnsi" w:hAnsi="Arial" w:cs="Arial"/>
          <w:b/>
          <w:color w:val="000000" w:themeColor="text1"/>
          <w:sz w:val="24"/>
          <w:szCs w:val="24"/>
          <w:lang w:eastAsia="en-US"/>
        </w:rPr>
      </w:pPr>
    </w:p>
    <w:p w:rsidR="00870852" w:rsidRDefault="00870852" w:rsidP="007858EA">
      <w:pPr>
        <w:autoSpaceDE w:val="0"/>
        <w:autoSpaceDN w:val="0"/>
        <w:adjustRightInd w:val="0"/>
        <w:spacing w:after="0" w:line="360" w:lineRule="auto"/>
        <w:jc w:val="both"/>
        <w:rPr>
          <w:rFonts w:ascii="DroidSans" w:eastAsiaTheme="minorHAnsi" w:hAnsi="DroidSans" w:cs="DroidSans"/>
          <w:b/>
          <w:color w:val="000000" w:themeColor="text1"/>
          <w:sz w:val="24"/>
          <w:szCs w:val="24"/>
          <w:lang w:eastAsia="en-US"/>
        </w:rPr>
      </w:pPr>
    </w:p>
    <w:p w:rsidR="007858EA" w:rsidRDefault="007858EA" w:rsidP="007858EA">
      <w:pPr>
        <w:autoSpaceDE w:val="0"/>
        <w:autoSpaceDN w:val="0"/>
        <w:adjustRightInd w:val="0"/>
        <w:spacing w:after="0" w:line="360" w:lineRule="auto"/>
        <w:jc w:val="both"/>
        <w:rPr>
          <w:rFonts w:ascii="Arial" w:hAnsi="Arial" w:cs="Arial"/>
          <w:noProof/>
          <w:sz w:val="24"/>
          <w:szCs w:val="24"/>
        </w:rPr>
      </w:pPr>
      <w:r w:rsidRPr="007858EA">
        <w:rPr>
          <w:rFonts w:ascii="DroidSans" w:eastAsiaTheme="minorHAnsi" w:hAnsi="DroidSans" w:cs="DroidSans"/>
          <w:b/>
          <w:color w:val="000000" w:themeColor="text1"/>
          <w:sz w:val="24"/>
          <w:szCs w:val="24"/>
          <w:lang w:eastAsia="en-US"/>
        </w:rPr>
        <w:t>COMPONENTES EVALU</w:t>
      </w:r>
      <w:r w:rsidR="008A34E1">
        <w:rPr>
          <w:rFonts w:ascii="DroidSans" w:eastAsiaTheme="minorHAnsi" w:hAnsi="DroidSans" w:cs="DroidSans"/>
          <w:b/>
          <w:color w:val="000000" w:themeColor="text1"/>
          <w:sz w:val="24"/>
          <w:szCs w:val="24"/>
          <w:lang w:eastAsia="en-US"/>
        </w:rPr>
        <w:t>ADOS. MATEMATICAS</w:t>
      </w:r>
      <w:r w:rsidRPr="007858EA">
        <w:rPr>
          <w:rFonts w:ascii="DroidSans" w:eastAsiaTheme="minorHAnsi" w:hAnsi="DroidSans" w:cs="DroidSans"/>
          <w:b/>
          <w:color w:val="000000" w:themeColor="text1"/>
          <w:sz w:val="24"/>
          <w:szCs w:val="24"/>
          <w:lang w:eastAsia="en-US"/>
        </w:rPr>
        <w:t xml:space="preserve"> </w:t>
      </w:r>
      <w:r w:rsidR="008A34E1">
        <w:rPr>
          <w:rFonts w:ascii="DroidSans" w:eastAsiaTheme="minorHAnsi" w:hAnsi="DroidSans" w:cs="DroidSans"/>
          <w:b/>
          <w:color w:val="000000" w:themeColor="text1"/>
          <w:sz w:val="24"/>
          <w:szCs w:val="24"/>
          <w:lang w:eastAsia="en-US"/>
        </w:rPr>
        <w:t>–</w:t>
      </w:r>
      <w:r w:rsidRPr="007858EA">
        <w:rPr>
          <w:rFonts w:ascii="DroidSans" w:eastAsiaTheme="minorHAnsi" w:hAnsi="DroidSans" w:cs="DroidSans"/>
          <w:b/>
          <w:color w:val="000000" w:themeColor="text1"/>
          <w:sz w:val="24"/>
          <w:szCs w:val="24"/>
          <w:lang w:eastAsia="en-US"/>
        </w:rPr>
        <w:t xml:space="preserve"> </w:t>
      </w:r>
      <w:r w:rsidR="008A34E1">
        <w:rPr>
          <w:rFonts w:ascii="DroidSans" w:eastAsiaTheme="minorHAnsi" w:hAnsi="DroidSans" w:cs="DroidSans"/>
          <w:b/>
          <w:color w:val="000000" w:themeColor="text1"/>
          <w:sz w:val="24"/>
          <w:szCs w:val="24"/>
          <w:lang w:eastAsia="en-US"/>
        </w:rPr>
        <w:t xml:space="preserve">NOVENO </w:t>
      </w:r>
      <w:r w:rsidRPr="007858EA">
        <w:rPr>
          <w:rFonts w:ascii="DroidSans" w:eastAsiaTheme="minorHAnsi" w:hAnsi="DroidSans" w:cs="DroidSans"/>
          <w:b/>
          <w:color w:val="000000" w:themeColor="text1"/>
          <w:sz w:val="24"/>
          <w:szCs w:val="24"/>
          <w:lang w:eastAsia="en-US"/>
        </w:rPr>
        <w:t>GRADO</w:t>
      </w:r>
    </w:p>
    <w:p w:rsidR="001D5463" w:rsidRDefault="008A34E1" w:rsidP="001D5463">
      <w:pPr>
        <w:autoSpaceDE w:val="0"/>
        <w:autoSpaceDN w:val="0"/>
        <w:adjustRightInd w:val="0"/>
        <w:spacing w:after="0" w:line="360" w:lineRule="auto"/>
        <w:jc w:val="both"/>
        <w:rPr>
          <w:rFonts w:ascii="DroidSans" w:eastAsiaTheme="minorHAnsi" w:hAnsi="DroidSans" w:cs="DroidSans"/>
          <w:color w:val="000000" w:themeColor="text1"/>
          <w:sz w:val="24"/>
          <w:szCs w:val="24"/>
          <w:lang w:eastAsia="en-US"/>
        </w:rPr>
      </w:pPr>
      <w:r w:rsidRPr="008A34E1">
        <w:rPr>
          <w:rFonts w:ascii="Arial" w:hAnsi="Arial" w:cs="Arial"/>
          <w:noProof/>
          <w:sz w:val="24"/>
          <w:szCs w:val="24"/>
        </w:rPr>
        <w:drawing>
          <wp:inline distT="0" distB="0" distL="0" distR="0">
            <wp:extent cx="5612130" cy="2963258"/>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963258"/>
                    </a:xfrm>
                    <a:prstGeom prst="rect">
                      <a:avLst/>
                    </a:prstGeom>
                    <a:noFill/>
                    <a:ln>
                      <a:noFill/>
                    </a:ln>
                  </pic:spPr>
                </pic:pic>
              </a:graphicData>
            </a:graphic>
          </wp:inline>
        </w:drawing>
      </w:r>
      <w:r w:rsidR="007B4B86">
        <w:rPr>
          <w:rFonts w:ascii="Arial" w:hAnsi="Arial" w:cs="Arial"/>
          <w:noProof/>
          <w:sz w:val="24"/>
          <w:szCs w:val="24"/>
        </w:rPr>
        <w:br w:type="textWrapping" w:clear="all"/>
      </w:r>
      <w:r w:rsidR="001D5463">
        <w:rPr>
          <w:rFonts w:ascii="DroidSans" w:eastAsiaTheme="minorHAnsi" w:hAnsi="DroidSans" w:cs="DroidSans"/>
          <w:color w:val="000000" w:themeColor="text1"/>
          <w:sz w:val="24"/>
          <w:szCs w:val="24"/>
          <w:lang w:eastAsia="en-US"/>
        </w:rPr>
        <w:t>En comparación con los establecimientos educativos con puntajes promedio similares en el área y grado, su establecimiento es, relativamente:</w:t>
      </w:r>
    </w:p>
    <w:p w:rsidR="001D5463" w:rsidRDefault="001D5463" w:rsidP="001D5463">
      <w:pPr>
        <w:autoSpaceDE w:val="0"/>
        <w:autoSpaceDN w:val="0"/>
        <w:adjustRightInd w:val="0"/>
        <w:spacing w:after="0" w:line="240" w:lineRule="auto"/>
        <w:jc w:val="both"/>
        <w:rPr>
          <w:rFonts w:ascii="DroidSans" w:eastAsiaTheme="minorHAnsi" w:hAnsi="DroidSans" w:cs="DroidSans"/>
          <w:color w:val="000000" w:themeColor="text1"/>
          <w:sz w:val="24"/>
          <w:szCs w:val="24"/>
          <w:lang w:eastAsia="en-US"/>
        </w:rPr>
      </w:pPr>
    </w:p>
    <w:p w:rsidR="001E24B8" w:rsidRPr="0047718C" w:rsidRDefault="001E24B8" w:rsidP="001D5463">
      <w:pPr>
        <w:autoSpaceDE w:val="0"/>
        <w:autoSpaceDN w:val="0"/>
        <w:adjustRightInd w:val="0"/>
        <w:spacing w:after="0" w:line="360" w:lineRule="auto"/>
        <w:jc w:val="both"/>
        <w:rPr>
          <w:rFonts w:ascii="Arial" w:hAnsi="Arial" w:cs="Arial"/>
          <w:noProof/>
          <w:sz w:val="24"/>
          <w:szCs w:val="24"/>
        </w:rPr>
      </w:pPr>
      <w:r w:rsidRPr="0047718C">
        <w:rPr>
          <w:rFonts w:ascii="Arial" w:hAnsi="Arial" w:cs="Arial"/>
          <w:b/>
          <w:bCs/>
          <w:i/>
          <w:iCs/>
          <w:noProof/>
          <w:sz w:val="24"/>
          <w:szCs w:val="24"/>
        </w:rPr>
        <w:t>En cuanto a los componentes:</w:t>
      </w:r>
    </w:p>
    <w:p w:rsidR="001E24B8" w:rsidRPr="0047718C" w:rsidRDefault="00734602" w:rsidP="001E24B8">
      <w:pPr>
        <w:numPr>
          <w:ilvl w:val="0"/>
          <w:numId w:val="3"/>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Debil e</w:t>
      </w:r>
      <w:r w:rsidR="001E24B8" w:rsidRPr="0047718C">
        <w:rPr>
          <w:rFonts w:ascii="Arial" w:hAnsi="Arial" w:cs="Arial"/>
          <w:noProof/>
          <w:sz w:val="24"/>
          <w:szCs w:val="24"/>
        </w:rPr>
        <w:t xml:space="preserve">n el componente </w:t>
      </w:r>
      <w:r>
        <w:rPr>
          <w:rFonts w:ascii="Arial" w:hAnsi="Arial" w:cs="Arial"/>
          <w:noProof/>
          <w:sz w:val="24"/>
          <w:szCs w:val="24"/>
        </w:rPr>
        <w:t>numerico variacional</w:t>
      </w:r>
    </w:p>
    <w:p w:rsidR="001E24B8" w:rsidRPr="0047718C" w:rsidRDefault="001E24B8" w:rsidP="001E24B8">
      <w:pPr>
        <w:numPr>
          <w:ilvl w:val="0"/>
          <w:numId w:val="3"/>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 xml:space="preserve">Similar </w:t>
      </w:r>
      <w:r w:rsidRPr="0047718C">
        <w:rPr>
          <w:rFonts w:ascii="Arial" w:hAnsi="Arial" w:cs="Arial"/>
          <w:noProof/>
          <w:sz w:val="24"/>
          <w:szCs w:val="24"/>
        </w:rPr>
        <w:t xml:space="preserve">en el componente </w:t>
      </w:r>
      <w:r w:rsidR="00734602">
        <w:rPr>
          <w:rFonts w:ascii="Arial" w:hAnsi="Arial" w:cs="Arial"/>
          <w:noProof/>
          <w:sz w:val="24"/>
          <w:szCs w:val="24"/>
        </w:rPr>
        <w:t>Geometrico-metrico</w:t>
      </w:r>
      <w:r w:rsidR="008B1467">
        <w:rPr>
          <w:rFonts w:ascii="Arial" w:hAnsi="Arial" w:cs="Arial"/>
          <w:noProof/>
          <w:sz w:val="24"/>
          <w:szCs w:val="24"/>
        </w:rPr>
        <w:t>,representacion y modelacion.</w:t>
      </w:r>
    </w:p>
    <w:p w:rsidR="001E24B8" w:rsidRPr="0047718C" w:rsidRDefault="008B1467" w:rsidP="001E24B8">
      <w:pPr>
        <w:numPr>
          <w:ilvl w:val="0"/>
          <w:numId w:val="3"/>
        </w:num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Fuerte en el componente Aleatorio.</w:t>
      </w:r>
    </w:p>
    <w:p w:rsidR="00C62B41" w:rsidRDefault="00C62B41" w:rsidP="003E6545">
      <w:pPr>
        <w:autoSpaceDE w:val="0"/>
        <w:autoSpaceDN w:val="0"/>
        <w:adjustRightInd w:val="0"/>
        <w:spacing w:after="0" w:line="240" w:lineRule="auto"/>
        <w:jc w:val="both"/>
        <w:rPr>
          <w:rFonts w:ascii="Arial" w:hAnsi="Arial" w:cs="Arial"/>
          <w:sz w:val="24"/>
        </w:rPr>
      </w:pPr>
    </w:p>
    <w:p w:rsidR="0034692D" w:rsidRDefault="000A1E57" w:rsidP="00C14DCC">
      <w:pPr>
        <w:autoSpaceDE w:val="0"/>
        <w:autoSpaceDN w:val="0"/>
        <w:adjustRightInd w:val="0"/>
        <w:spacing w:after="0" w:line="360" w:lineRule="auto"/>
        <w:jc w:val="both"/>
        <w:rPr>
          <w:rFonts w:ascii="Arial" w:hAnsi="Arial" w:cs="Arial"/>
          <w:sz w:val="24"/>
          <w:szCs w:val="24"/>
        </w:rPr>
      </w:pPr>
      <w:r w:rsidRPr="002231AE">
        <w:rPr>
          <w:rFonts w:ascii="Arial" w:hAnsi="Arial" w:cs="Arial"/>
          <w:sz w:val="24"/>
        </w:rPr>
        <w:t>La mayor fortaleza se demuestra en el componente</w:t>
      </w:r>
      <w:r w:rsidR="00914411">
        <w:rPr>
          <w:rFonts w:ascii="Arial" w:hAnsi="Arial" w:cs="Arial"/>
          <w:sz w:val="24"/>
        </w:rPr>
        <w:t xml:space="preserve"> aleatorio </w:t>
      </w:r>
      <w:r w:rsidR="0034692D">
        <w:rPr>
          <w:rFonts w:ascii="Arial" w:hAnsi="Arial" w:cs="Arial"/>
          <w:sz w:val="24"/>
        </w:rPr>
        <w:t xml:space="preserve">que </w:t>
      </w:r>
      <w:r w:rsidR="00914411" w:rsidRPr="0034692D">
        <w:rPr>
          <w:rFonts w:ascii="Arial" w:hAnsi="Arial" w:cs="Arial"/>
          <w:sz w:val="24"/>
          <w:szCs w:val="24"/>
        </w:rPr>
        <w:t xml:space="preserve">Hace referencia a la interpretación de datos, al reconocimiento y análisis de tendencias, cambio, correlaciones, a las inferencias y al reconocimiento, descripción y análisis de eventos aleatorios. Más específicamente involucra la exploración, representación, lectura e interpretación de datos en contexto; el análisis de diversas formas de representación de información numérica, el análisis cualitativo de regularidades, de tendencias, de tipos de crecimiento, y la </w:t>
      </w:r>
      <w:r w:rsidR="0034692D" w:rsidRPr="0034692D">
        <w:rPr>
          <w:rFonts w:ascii="Arial" w:hAnsi="Arial" w:cs="Arial"/>
          <w:sz w:val="24"/>
          <w:szCs w:val="24"/>
        </w:rPr>
        <w:t>formulación de inferencias y argumentos usando medidas de tendencia central y de dispersión.</w:t>
      </w:r>
    </w:p>
    <w:p w:rsidR="0034692D" w:rsidRDefault="0034692D" w:rsidP="0034692D">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t xml:space="preserve">Similar </w:t>
      </w:r>
      <w:r w:rsidRPr="0047718C">
        <w:rPr>
          <w:rFonts w:ascii="Arial" w:hAnsi="Arial" w:cs="Arial"/>
          <w:noProof/>
          <w:sz w:val="24"/>
          <w:szCs w:val="24"/>
        </w:rPr>
        <w:t xml:space="preserve">en el componente </w:t>
      </w:r>
      <w:r>
        <w:rPr>
          <w:rFonts w:ascii="Arial" w:hAnsi="Arial" w:cs="Arial"/>
          <w:noProof/>
          <w:sz w:val="24"/>
          <w:szCs w:val="24"/>
        </w:rPr>
        <w:t xml:space="preserve">Geometrico-metrico,representacion y modelacion </w:t>
      </w:r>
      <w:r w:rsidRPr="0034692D">
        <w:rPr>
          <w:rFonts w:ascii="Arial" w:hAnsi="Arial" w:cs="Arial"/>
          <w:sz w:val="24"/>
          <w:szCs w:val="24"/>
        </w:rPr>
        <w:t xml:space="preserve">Involucra la construcción y manipulación de representaciones mentales de los </w:t>
      </w:r>
      <w:r w:rsidRPr="0034692D">
        <w:rPr>
          <w:rFonts w:ascii="Arial" w:hAnsi="Arial" w:cs="Arial"/>
          <w:sz w:val="24"/>
          <w:szCs w:val="24"/>
        </w:rPr>
        <w:lastRenderedPageBreak/>
        <w:t>objetos del espacio, las relaciones entre ellos, sus transformaciones y sus diversas traducciones o representaciones materiales, Más específicamente está ligado a la comprensión del espacio, al desarrollo del pensamiento visual, al análisis abstracto de figuras y formas en el plano y en el espacio a través de La observación de patrones y regularidades. Involucra el razonamiento geométrico, la solución de problemas significativos de medición, modelación, diseño y construcción. Relacionado además con la construcción de conceptos de cada magnitud (longitud, área, volumen, capacidad, masa), la comprensión de los procesos de conservación, la estimación de magnitudes, la apreciación del rango, la selección de unidades de medida, de patrones y de instrumentos.</w:t>
      </w:r>
    </w:p>
    <w:p w:rsidR="0034692D" w:rsidRDefault="0034692D" w:rsidP="0034692D">
      <w:pPr>
        <w:autoSpaceDE w:val="0"/>
        <w:autoSpaceDN w:val="0"/>
        <w:adjustRightInd w:val="0"/>
        <w:spacing w:after="0" w:line="360" w:lineRule="auto"/>
        <w:jc w:val="both"/>
        <w:rPr>
          <w:rFonts w:ascii="Arial" w:hAnsi="Arial" w:cs="Arial"/>
          <w:noProof/>
          <w:sz w:val="24"/>
          <w:szCs w:val="24"/>
        </w:rPr>
      </w:pPr>
    </w:p>
    <w:p w:rsidR="0034692D" w:rsidRPr="0034692D" w:rsidRDefault="0034692D" w:rsidP="0034692D">
      <w:pPr>
        <w:autoSpaceDE w:val="0"/>
        <w:autoSpaceDN w:val="0"/>
        <w:adjustRightInd w:val="0"/>
        <w:spacing w:after="0" w:line="360" w:lineRule="auto"/>
        <w:jc w:val="both"/>
        <w:rPr>
          <w:rFonts w:ascii="Arial" w:hAnsi="Arial" w:cs="Arial"/>
          <w:noProof/>
          <w:sz w:val="24"/>
          <w:szCs w:val="24"/>
        </w:rPr>
      </w:pPr>
      <w:r>
        <w:rPr>
          <w:rFonts w:ascii="Arial" w:hAnsi="Arial" w:cs="Arial"/>
          <w:noProof/>
          <w:sz w:val="24"/>
          <w:szCs w:val="24"/>
        </w:rPr>
        <w:t>Debil e</w:t>
      </w:r>
      <w:r w:rsidRPr="0047718C">
        <w:rPr>
          <w:rFonts w:ascii="Arial" w:hAnsi="Arial" w:cs="Arial"/>
          <w:noProof/>
          <w:sz w:val="24"/>
          <w:szCs w:val="24"/>
        </w:rPr>
        <w:t xml:space="preserve">n el componente </w:t>
      </w:r>
      <w:r>
        <w:rPr>
          <w:rFonts w:ascii="Arial" w:hAnsi="Arial" w:cs="Arial"/>
          <w:noProof/>
          <w:sz w:val="24"/>
          <w:szCs w:val="24"/>
        </w:rPr>
        <w:t>numerico variacional donde</w:t>
      </w:r>
      <w:r w:rsidRPr="0034692D">
        <w:rPr>
          <w:rFonts w:ascii="Arial" w:hAnsi="Arial" w:cs="Arial"/>
          <w:noProof/>
          <w:sz w:val="24"/>
          <w:szCs w:val="24"/>
        </w:rPr>
        <w:t xml:space="preserve"> </w:t>
      </w:r>
      <w:r>
        <w:rPr>
          <w:rFonts w:ascii="Arial" w:hAnsi="Arial" w:cs="Arial"/>
          <w:noProof/>
          <w:sz w:val="24"/>
          <w:szCs w:val="24"/>
        </w:rPr>
        <w:t>u</w:t>
      </w:r>
      <w:r w:rsidRPr="0034692D">
        <w:rPr>
          <w:rFonts w:ascii="Arial" w:hAnsi="Arial" w:cs="Arial"/>
          <w:sz w:val="24"/>
          <w:szCs w:val="24"/>
        </w:rPr>
        <w:t>no de los elementos centrales a considerar es la apropiación del concepto de función analizando variación y relaciones entre diferentes representaciones y su uso comprensivo a través de la modelación con funciones poli nómicas, exponenciales y logarítmicas, abordar situaciones que requieran nociones intuitivas de aproximación y límite. Al finalizar este nivel se espera una aproximación del estudiante a la noción de derivada como razón de cambio instantánea en Contextos matemáticos y no matemáticos.</w:t>
      </w:r>
    </w:p>
    <w:p w:rsidR="0034692D" w:rsidRPr="0034692D" w:rsidRDefault="0034692D" w:rsidP="0034692D">
      <w:pPr>
        <w:autoSpaceDE w:val="0"/>
        <w:autoSpaceDN w:val="0"/>
        <w:adjustRightInd w:val="0"/>
        <w:spacing w:after="0" w:line="360" w:lineRule="auto"/>
        <w:jc w:val="both"/>
        <w:rPr>
          <w:rFonts w:ascii="Arial" w:hAnsi="Arial" w:cs="Arial"/>
          <w:noProof/>
          <w:sz w:val="24"/>
          <w:szCs w:val="24"/>
        </w:rPr>
      </w:pPr>
    </w:p>
    <w:p w:rsidR="00C14DCC" w:rsidRPr="0034692D" w:rsidRDefault="0034692D" w:rsidP="00C14DCC">
      <w:pPr>
        <w:autoSpaceDE w:val="0"/>
        <w:autoSpaceDN w:val="0"/>
        <w:adjustRightInd w:val="0"/>
        <w:spacing w:after="0" w:line="360" w:lineRule="auto"/>
        <w:jc w:val="both"/>
        <w:rPr>
          <w:rFonts w:ascii="Arial" w:eastAsiaTheme="minorHAnsi" w:hAnsi="Arial" w:cs="Arial"/>
          <w:sz w:val="24"/>
          <w:szCs w:val="24"/>
          <w:lang w:eastAsia="en-US"/>
        </w:rPr>
      </w:pPr>
      <w:r w:rsidRPr="0034692D">
        <w:rPr>
          <w:rFonts w:ascii="Arial" w:hAnsi="Arial" w:cs="Arial"/>
          <w:sz w:val="24"/>
          <w:szCs w:val="24"/>
        </w:rPr>
        <w:t xml:space="preserve"> </w:t>
      </w:r>
      <w:r w:rsidR="000A1E57" w:rsidRPr="0034692D">
        <w:rPr>
          <w:rFonts w:ascii="Arial" w:hAnsi="Arial" w:cs="Arial"/>
          <w:sz w:val="24"/>
          <w:szCs w:val="24"/>
        </w:rPr>
        <w:t xml:space="preserve"> </w:t>
      </w:r>
    </w:p>
    <w:p w:rsidR="008255AB" w:rsidRPr="00C62B41" w:rsidRDefault="008255AB" w:rsidP="00C62B41">
      <w:pPr>
        <w:autoSpaceDE w:val="0"/>
        <w:autoSpaceDN w:val="0"/>
        <w:adjustRightInd w:val="0"/>
        <w:spacing w:after="0" w:line="360" w:lineRule="auto"/>
        <w:jc w:val="both"/>
        <w:rPr>
          <w:rFonts w:ascii="Arial" w:eastAsiaTheme="minorHAnsi" w:hAnsi="Arial" w:cs="Arial"/>
          <w:sz w:val="24"/>
          <w:lang w:eastAsia="en-US"/>
        </w:rPr>
      </w:pPr>
    </w:p>
    <w:p w:rsidR="002F3545" w:rsidRDefault="002F3545" w:rsidP="001E24B8">
      <w:pPr>
        <w:autoSpaceDE w:val="0"/>
        <w:autoSpaceDN w:val="0"/>
        <w:adjustRightInd w:val="0"/>
        <w:spacing w:after="0" w:line="360" w:lineRule="auto"/>
        <w:jc w:val="both"/>
        <w:rPr>
          <w:rFonts w:ascii="Arial" w:hAnsi="Arial" w:cs="Arial"/>
          <w:noProof/>
          <w:sz w:val="24"/>
          <w:szCs w:val="24"/>
        </w:rPr>
      </w:pPr>
    </w:p>
    <w:p w:rsidR="001E24B8" w:rsidRPr="00C17A5A" w:rsidRDefault="001E24B8" w:rsidP="001E24B8">
      <w:pPr>
        <w:autoSpaceDE w:val="0"/>
        <w:autoSpaceDN w:val="0"/>
        <w:adjustRightInd w:val="0"/>
        <w:spacing w:after="0" w:line="240" w:lineRule="auto"/>
        <w:jc w:val="both"/>
        <w:rPr>
          <w:rFonts w:ascii="Arial" w:hAnsi="Arial" w:cs="Arial"/>
          <w:b/>
          <w:sz w:val="24"/>
          <w:szCs w:val="24"/>
        </w:rPr>
      </w:pPr>
      <w:r w:rsidRPr="00C17A5A">
        <w:rPr>
          <w:rFonts w:ascii="Arial" w:hAnsi="Arial" w:cs="Arial"/>
          <w:b/>
          <w:sz w:val="24"/>
          <w:szCs w:val="24"/>
        </w:rPr>
        <w:t>RUTA A SEGUIR PARA EL MEJORAMIENTO DE RESULTADOS DE PRUEBA SABER:</w:t>
      </w:r>
    </w:p>
    <w:p w:rsidR="001E24B8" w:rsidRPr="00C17A5A" w:rsidRDefault="001E24B8" w:rsidP="001E24B8">
      <w:pPr>
        <w:autoSpaceDE w:val="0"/>
        <w:autoSpaceDN w:val="0"/>
        <w:adjustRightInd w:val="0"/>
        <w:spacing w:after="0" w:line="240" w:lineRule="auto"/>
        <w:rPr>
          <w:rFonts w:ascii="Arial" w:hAnsi="Arial" w:cs="Arial"/>
          <w:sz w:val="24"/>
          <w:szCs w:val="24"/>
        </w:rPr>
      </w:pPr>
    </w:p>
    <w:p w:rsidR="00530634"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r w:rsidRPr="00C17A5A">
        <w:rPr>
          <w:rFonts w:ascii="Arial" w:eastAsiaTheme="minorHAnsi" w:hAnsi="Arial" w:cs="Arial"/>
          <w:sz w:val="24"/>
          <w:szCs w:val="24"/>
          <w:lang w:eastAsia="en-US"/>
        </w:rPr>
        <w:t>Posterior al proceso de análisis de los datos ar</w:t>
      </w:r>
      <w:r w:rsidR="00374F39">
        <w:rPr>
          <w:rFonts w:ascii="Arial" w:eastAsiaTheme="minorHAnsi" w:hAnsi="Arial" w:cs="Arial"/>
          <w:sz w:val="24"/>
          <w:szCs w:val="24"/>
          <w:lang w:eastAsia="en-US"/>
        </w:rPr>
        <w:t>rojados en las pruebas SABER 9</w:t>
      </w:r>
      <w:r w:rsidR="00733814">
        <w:rPr>
          <w:rFonts w:ascii="Arial" w:eastAsiaTheme="minorHAnsi" w:hAnsi="Arial" w:cs="Arial"/>
          <w:sz w:val="24"/>
          <w:szCs w:val="24"/>
          <w:lang w:eastAsia="en-US"/>
        </w:rPr>
        <w:t>°</w:t>
      </w:r>
      <w:r w:rsidR="004F5B25">
        <w:rPr>
          <w:rFonts w:ascii="Arial" w:eastAsiaTheme="minorHAnsi" w:hAnsi="Arial" w:cs="Arial"/>
          <w:sz w:val="24"/>
          <w:szCs w:val="24"/>
          <w:lang w:eastAsia="en-US"/>
        </w:rPr>
        <w:t>- 201</w:t>
      </w:r>
      <w:r w:rsidR="00374F39">
        <w:rPr>
          <w:rFonts w:ascii="Arial" w:eastAsiaTheme="minorHAnsi" w:hAnsi="Arial" w:cs="Arial"/>
          <w:sz w:val="24"/>
          <w:szCs w:val="24"/>
          <w:lang w:eastAsia="en-US"/>
        </w:rPr>
        <w:t>5</w:t>
      </w:r>
      <w:r w:rsidRPr="00C17A5A">
        <w:rPr>
          <w:rFonts w:ascii="Arial" w:eastAsiaTheme="minorHAnsi" w:hAnsi="Arial" w:cs="Arial"/>
          <w:sz w:val="24"/>
          <w:szCs w:val="24"/>
          <w:lang w:eastAsia="en-US"/>
        </w:rPr>
        <w:t xml:space="preserve">, se establecen las estrategias curriculares, pedagógicas o evaluativas necesarias para mejorar, así como las acciones que deberán implementar para generar ese cambio, y definir o revisar, en </w:t>
      </w:r>
      <w:r w:rsidR="00C62B41">
        <w:rPr>
          <w:rFonts w:ascii="Arial" w:eastAsiaTheme="minorHAnsi" w:hAnsi="Arial" w:cs="Arial"/>
          <w:sz w:val="24"/>
          <w:szCs w:val="24"/>
          <w:lang w:eastAsia="en-US"/>
        </w:rPr>
        <w:t>el</w:t>
      </w:r>
      <w:r w:rsidRPr="00C17A5A">
        <w:rPr>
          <w:rFonts w:ascii="Arial" w:eastAsiaTheme="minorHAnsi" w:hAnsi="Arial" w:cs="Arial"/>
          <w:sz w:val="24"/>
          <w:szCs w:val="24"/>
          <w:lang w:eastAsia="en-US"/>
        </w:rPr>
        <w:t xml:space="preserve"> plan de mejoramiento, los indicadores que den cuenta de los </w:t>
      </w:r>
      <w:r w:rsidR="00530634">
        <w:rPr>
          <w:rFonts w:ascii="Arial" w:eastAsiaTheme="minorHAnsi" w:hAnsi="Arial" w:cs="Arial"/>
          <w:sz w:val="24"/>
          <w:szCs w:val="24"/>
          <w:lang w:eastAsia="en-US"/>
        </w:rPr>
        <w:t>desempeños</w:t>
      </w:r>
      <w:r w:rsidRPr="00C17A5A">
        <w:rPr>
          <w:rFonts w:ascii="Arial" w:eastAsiaTheme="minorHAnsi" w:hAnsi="Arial" w:cs="Arial"/>
          <w:sz w:val="24"/>
          <w:szCs w:val="24"/>
          <w:lang w:eastAsia="en-US"/>
        </w:rPr>
        <w:t xml:space="preserve"> alcanzados en los periodos definidos. </w:t>
      </w:r>
    </w:p>
    <w:p w:rsidR="00530634" w:rsidRDefault="00530634" w:rsidP="001E24B8">
      <w:pPr>
        <w:autoSpaceDE w:val="0"/>
        <w:autoSpaceDN w:val="0"/>
        <w:adjustRightInd w:val="0"/>
        <w:spacing w:after="0" w:line="360" w:lineRule="auto"/>
        <w:jc w:val="both"/>
        <w:rPr>
          <w:rFonts w:ascii="Arial" w:eastAsiaTheme="minorHAnsi" w:hAnsi="Arial" w:cs="Arial"/>
          <w:sz w:val="24"/>
          <w:szCs w:val="24"/>
          <w:lang w:eastAsia="en-US"/>
        </w:rPr>
      </w:pPr>
    </w:p>
    <w:p w:rsidR="001E24B8" w:rsidRPr="00C17A5A" w:rsidRDefault="001E24B8" w:rsidP="001E24B8">
      <w:pPr>
        <w:autoSpaceDE w:val="0"/>
        <w:autoSpaceDN w:val="0"/>
        <w:adjustRightInd w:val="0"/>
        <w:spacing w:after="0" w:line="360" w:lineRule="auto"/>
        <w:jc w:val="both"/>
        <w:rPr>
          <w:rFonts w:ascii="Arial" w:eastAsiaTheme="minorHAnsi" w:hAnsi="Arial" w:cs="Arial"/>
          <w:sz w:val="24"/>
          <w:szCs w:val="24"/>
          <w:lang w:eastAsia="en-US"/>
        </w:rPr>
      </w:pPr>
      <w:r w:rsidRPr="00C17A5A">
        <w:rPr>
          <w:rFonts w:ascii="Arial" w:eastAsiaTheme="minorHAnsi" w:hAnsi="Arial" w:cs="Arial"/>
          <w:sz w:val="24"/>
          <w:szCs w:val="24"/>
          <w:lang w:eastAsia="en-US"/>
        </w:rPr>
        <w:t>Para la superación de las dificultades y alcance de desempeños satisfactorios y avanzados en los educandos, se presentan las siguientes estrategias a seguir:</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Motivar diariamente a los alumnos para enfrentar con gusto y decisión los problemas que se les presenten; con la idea fundamental de que todos podemos.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Presentar diariamente un problema a los alumnos o al menos uno cada tercer día.</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Utilizar los problemas como punto de partida para que los alumnos aprendan matemáticas.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Generar estrategias generales y particulares de solución.</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Pedir a los niños, que nos planteen problemas así como nosotros les planteamos problemas a ellos; y que nos vean enfrentarnos a dichos problemas con gusto.</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Pilotear constantemente la redacción de los problemas, para mejorarla.</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Pedir a los alumnos que inventen y redacten problemas nuevos.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Trabajar colegiadamente con los compañeros profesores de la misma escuela, el planteamiento y resolución de problemas aritméticos, geométricos y lógicos.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Crear colegiadamente un banco de problemas, clasificado por grado escolar.</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Vincular los problemas planteados con reflexiones y/o discusiones sobre aspectos culturales como arte, economía, política, medio ambiente, etc.</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Fomentar a partir del texto de los problemas planteados, que los niños bailen, canten, jueguen, toquen instrumentos musicales rústicos, representen obras de teatro, modelen cuerpos tridimensionales con plastilina o cualquier otro material semejante.</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Fomentar la organización de campañas para mejorar la vida de la comunidad, a partir del planteamiento y resolución de problemas matemáticos.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Generar el trabajo interdisciplinario y multidisciplinario, al resolver problemas ligados con varias disciplinas científicas.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Elegir la situación problemática apropiada para conseguir el (los) objetivo(s) fijados.</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Presentar al grupo la situación problemática elegida y motivar a los alumnos para que busquen individualmente una solución a la misma.</w:t>
      </w:r>
    </w:p>
    <w:p w:rsidR="00C221AA" w:rsidRPr="00C221AA" w:rsidRDefault="00374F39" w:rsidP="00C221AA">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Circular por el salón de clases, motivando a los alumnos indiferentes y proponiéndoles algunos heurísticos a los estudiantes más conflictuados (factores que permiten el descubrimiento o redescubrimiento de una herramienta intelectual que permita resolver total o parcialmente un problema).</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C221AA">
        <w:rPr>
          <w:rFonts w:ascii="Arial" w:eastAsia="Times New Roman" w:hAnsi="Arial" w:cs="Arial"/>
          <w:color w:val="000000"/>
        </w:rPr>
        <w:t>Distribuir al grupo en equipos de trabajo, pidiendo a cada equipo que discutan los avances que cada integrante tiene en la solución del problema planteado. Seguir motivando a los alumnos indiferentes y presentando heurísticos a los demás estudiantes.</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Presentación ante todo el grupo, de las conclusiones a las que llegó cada equipo, con respecto a la solución de la actividad problemática, distinguiendo los distintos caminos seguidos para resolver dicho problema.</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lastRenderedPageBreak/>
        <w:t>Reflexión grupal sobre los aspectos económicos, políticos, literarios, históricos, etc; que encierra el problema planteado.</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Cantar, bailar, tocar instrumentos musicales rústicos, recitar y/o montar una obra de teatro; sobre algún tema relacionado con el problema planteado.</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Elaborar maquetas, dibujos y/o modelado de cuerpos relacionados con el tema del problema planteado.</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Redactar un cuento o historieta relacionado con el texto del problema planteado.</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Ubicar el problema en un contexto espacial y temporal.</w:t>
      </w:r>
    </w:p>
    <w:p w:rsidR="00511B0C"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Realizar actividades paralelas de juego y/o trabajo con materiales concretos.</w:t>
      </w:r>
    </w:p>
    <w:p w:rsidR="00374F39" w:rsidRPr="00511B0C" w:rsidRDefault="00374F39" w:rsidP="00511B0C">
      <w:pPr>
        <w:pStyle w:val="Prrafodelista"/>
        <w:numPr>
          <w:ilvl w:val="0"/>
          <w:numId w:val="13"/>
        </w:numPr>
        <w:shd w:val="clear" w:color="auto" w:fill="FFFFFF"/>
        <w:spacing w:before="100" w:beforeAutospacing="1" w:after="100" w:afterAutospacing="1" w:line="293" w:lineRule="atLeast"/>
        <w:jc w:val="both"/>
        <w:rPr>
          <w:rFonts w:ascii="Arial" w:eastAsia="Times New Roman" w:hAnsi="Arial" w:cs="Arial"/>
          <w:color w:val="000000"/>
          <w:sz w:val="20"/>
          <w:szCs w:val="20"/>
        </w:rPr>
      </w:pPr>
      <w:r w:rsidRPr="00511B0C">
        <w:rPr>
          <w:rFonts w:ascii="Arial" w:eastAsia="Times New Roman" w:hAnsi="Arial" w:cs="Arial"/>
          <w:color w:val="000000"/>
        </w:rPr>
        <w:t>Pedir a los alumnos que inventen problemas a partir de la información que le proporcione el o la profesora.</w:t>
      </w:r>
    </w:p>
    <w:p w:rsidR="00374F39" w:rsidRPr="00374F39" w:rsidRDefault="00374F39" w:rsidP="00374F39">
      <w:pPr>
        <w:spacing w:after="0" w:line="240" w:lineRule="auto"/>
        <w:jc w:val="both"/>
        <w:rPr>
          <w:rFonts w:ascii="Times New Roman" w:eastAsia="Times New Roman" w:hAnsi="Times New Roman" w:cs="Times New Roman"/>
          <w:sz w:val="24"/>
          <w:szCs w:val="24"/>
        </w:rPr>
      </w:pPr>
      <w:r w:rsidRPr="00374F39">
        <w:rPr>
          <w:rFonts w:ascii="Arial" w:eastAsia="Times New Roman" w:hAnsi="Arial" w:cs="Arial"/>
          <w:color w:val="000000"/>
          <w:sz w:val="20"/>
          <w:szCs w:val="20"/>
        </w:rPr>
        <w:br/>
      </w:r>
    </w:p>
    <w:p w:rsidR="00374F39" w:rsidRP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bookmarkStart w:id="1" w:name="x--Planteamiento_y_resolución_de_problem"/>
      <w:bookmarkEnd w:id="1"/>
      <w:r w:rsidRPr="00374F39">
        <w:rPr>
          <w:rFonts w:ascii="Arial" w:eastAsia="Times New Roman" w:hAnsi="Arial" w:cs="Arial"/>
          <w:color w:val="000000"/>
          <w:shd w:val="clear" w:color="auto" w:fill="FFFFFF"/>
        </w:rPr>
        <w:t>Fase de planeación. En esta fase, el profesor elige el o los problemas que se plantearán a los alumnos y fijará los propósitos de aprendizaje.</w:t>
      </w:r>
    </w:p>
    <w:p w:rsidR="00374F39" w:rsidRPr="00374F39" w:rsidRDefault="00374F39" w:rsidP="00374F39">
      <w:pPr>
        <w:pStyle w:val="Prrafodelista"/>
        <w:autoSpaceDE w:val="0"/>
        <w:autoSpaceDN w:val="0"/>
        <w:adjustRightInd w:val="0"/>
        <w:spacing w:after="0" w:line="360" w:lineRule="auto"/>
        <w:jc w:val="both"/>
        <w:rPr>
          <w:rFonts w:ascii="Arial" w:eastAsia="Times New Roman" w:hAnsi="Arial" w:cs="Arial"/>
          <w:color w:val="000000"/>
          <w:shd w:val="clear" w:color="auto" w:fill="FFFFFF"/>
        </w:rPr>
      </w:pPr>
    </w:p>
    <w:p w:rsidR="00374F39" w:rsidRP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sensibilización y planteamiento del problema. En esta fase, se promueve la realización de asambleas grupales, en las que se concientiza al alumno sobre la utilidad de resolver problemas, se busca vencer los miedos y se fomenta el placer de vencer retos y obstáculos. A continuación se plantea el problema elegido.</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 xml:space="preserve">Fase de los primeros intentos de solución. En esta fase, el alumno pone en acción su imaginación, así como sus conocimientos y las herramientas intelectuales que ya posee, para hallar algunas soluciones parciales. Aquí utiliza diversos materiales concretos como las regletas de colores de Cuisenaire, los bloques lógicos o de atributos, los bloques aritméticos multibase, las fichas de colores, etc., para elaborar modelos matemáticos que permitan al alumno, resolver problemas. </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 xml:space="preserve">Fase de búsqueda de nuevos procedimientos, en la que el alumno encuentra alguna solución generalmente intuitiva. </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 xml:space="preserve">Fase de la institucionalización. En la que el profesor da a conocer la terminología generalmente aceptada, así como las convenciones del tema que se está prendiendo por medio de la solución del problema. </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 xml:space="preserve">Fase de construcción de herramientas algorítmicas. En la que el profesor enseña o practica los algoritmos de las operaciones aritméticas de forma placentera y </w:t>
      </w:r>
      <w:r w:rsidRPr="00374F39">
        <w:rPr>
          <w:rFonts w:ascii="Arial" w:eastAsia="Times New Roman" w:hAnsi="Arial" w:cs="Arial"/>
          <w:color w:val="000000"/>
          <w:shd w:val="clear" w:color="auto" w:fill="FFFFFF"/>
        </w:rPr>
        <w:lastRenderedPageBreak/>
        <w:t>significativa (fundamentalmente con juegos), que permiten resolver el problema planteado y otros similares.</w:t>
      </w:r>
    </w:p>
    <w:p w:rsidR="00374F39" w:rsidRPr="00374F39" w:rsidRDefault="00374F39" w:rsidP="00374F39">
      <w:pPr>
        <w:pStyle w:val="Prrafodelista"/>
        <w:rPr>
          <w:rFonts w:ascii="Arial" w:eastAsia="Times New Roman" w:hAnsi="Arial" w:cs="Arial"/>
          <w:color w:val="000000"/>
          <w:shd w:val="clear" w:color="auto" w:fill="FFFFFF"/>
        </w:rPr>
      </w:pPr>
    </w:p>
    <w:p w:rsidR="00374F39" w:rsidRP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evaluación. En la que el alumno primeramente de forma individual y luego en grupo, comprueba si las soluciones halladas son correctas.</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ejercitación. En la que el alumno resuelve problemas similares al planteado originalmente.</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invención de problemas similares. En la que el alumno inventa y redacta problemas similares a los que se le han presentado. Los mejores serán planteados al grupo.</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reflexión y discusión humanista del texto del problema. En la que se discuten en grupo, los valores humanos y los aspectos económicos, políticos, literarios, etc.; presentes en el texto del problema.</w:t>
      </w:r>
    </w:p>
    <w:p w:rsidR="00374F39" w:rsidRPr="00374F39" w:rsidRDefault="00374F39" w:rsidP="00374F39">
      <w:pPr>
        <w:pStyle w:val="Prrafodelista"/>
        <w:rPr>
          <w:rFonts w:ascii="Arial" w:eastAsia="Times New Roman" w:hAnsi="Arial" w:cs="Arial"/>
          <w:color w:val="000000"/>
          <w:shd w:val="clear" w:color="auto" w:fill="FFFFFF"/>
        </w:rPr>
      </w:pPr>
    </w:p>
    <w:p w:rsid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 aplicación humanista de lo aprendido al resolver el problema. En la que se promueven y realizan campañas para mejorar la vida familiar o comunitaria del alumno, en relación con lo aprendido.</w:t>
      </w:r>
    </w:p>
    <w:p w:rsidR="00374F39" w:rsidRPr="00374F39" w:rsidRDefault="00374F39" w:rsidP="00374F39">
      <w:pPr>
        <w:pStyle w:val="Prrafodelista"/>
        <w:rPr>
          <w:rFonts w:ascii="Arial" w:eastAsia="Times New Roman" w:hAnsi="Arial" w:cs="Arial"/>
          <w:color w:val="000000"/>
          <w:shd w:val="clear" w:color="auto" w:fill="FFFFFF"/>
        </w:rPr>
      </w:pPr>
    </w:p>
    <w:p w:rsidR="001E24B8" w:rsidRPr="00374F39" w:rsidRDefault="00374F39" w:rsidP="00374F39">
      <w:pPr>
        <w:pStyle w:val="Prrafodelista"/>
        <w:numPr>
          <w:ilvl w:val="0"/>
          <w:numId w:val="12"/>
        </w:numPr>
        <w:autoSpaceDE w:val="0"/>
        <w:autoSpaceDN w:val="0"/>
        <w:adjustRightInd w:val="0"/>
        <w:spacing w:after="0" w:line="360" w:lineRule="auto"/>
        <w:jc w:val="both"/>
        <w:rPr>
          <w:rFonts w:ascii="Arial" w:eastAsia="Times New Roman" w:hAnsi="Arial" w:cs="Arial"/>
          <w:color w:val="000000"/>
          <w:shd w:val="clear" w:color="auto" w:fill="FFFFFF"/>
        </w:rPr>
      </w:pPr>
      <w:r w:rsidRPr="00374F39">
        <w:rPr>
          <w:rFonts w:ascii="Arial" w:eastAsia="Times New Roman" w:hAnsi="Arial" w:cs="Arial"/>
          <w:color w:val="000000"/>
          <w:shd w:val="clear" w:color="auto" w:fill="FFFFFF"/>
        </w:rPr>
        <w:t>Fase del planteamiento de un problema más complejo. En la que se plantea un problema que representa un reto mayor para el alumno.</w:t>
      </w:r>
    </w:p>
    <w:sectPr w:rsidR="001E24B8" w:rsidRPr="00374F39" w:rsidSect="00C62B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A4" w:rsidRDefault="00C12FA4" w:rsidP="001E24B8">
      <w:pPr>
        <w:spacing w:after="0" w:line="240" w:lineRule="auto"/>
      </w:pPr>
      <w:r>
        <w:separator/>
      </w:r>
    </w:p>
  </w:endnote>
  <w:endnote w:type="continuationSeparator" w:id="0">
    <w:p w:rsidR="00C12FA4" w:rsidRDefault="00C12FA4" w:rsidP="001E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A4" w:rsidRDefault="00C12FA4" w:rsidP="001E24B8">
      <w:pPr>
        <w:spacing w:after="0" w:line="240" w:lineRule="auto"/>
      </w:pPr>
      <w:r>
        <w:separator/>
      </w:r>
    </w:p>
  </w:footnote>
  <w:footnote w:type="continuationSeparator" w:id="0">
    <w:p w:rsidR="00C12FA4" w:rsidRDefault="00C12FA4" w:rsidP="001E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05"/>
      </v:shape>
    </w:pict>
  </w:numPicBullet>
  <w:abstractNum w:abstractNumId="0">
    <w:nsid w:val="071D0CBA"/>
    <w:multiLevelType w:val="multilevel"/>
    <w:tmpl w:val="E0E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2091"/>
    <w:multiLevelType w:val="hybridMultilevel"/>
    <w:tmpl w:val="29180886"/>
    <w:lvl w:ilvl="0" w:tplc="4DF6638E">
      <w:start w:val="1"/>
      <w:numFmt w:val="bullet"/>
      <w:lvlText w:val=""/>
      <w:lvlJc w:val="left"/>
      <w:pPr>
        <w:tabs>
          <w:tab w:val="num" w:pos="720"/>
        </w:tabs>
        <w:ind w:left="720" w:hanging="360"/>
      </w:pPr>
      <w:rPr>
        <w:rFonts w:ascii="Wingdings" w:hAnsi="Wingdings" w:hint="default"/>
      </w:rPr>
    </w:lvl>
    <w:lvl w:ilvl="1" w:tplc="949A759E" w:tentative="1">
      <w:start w:val="1"/>
      <w:numFmt w:val="bullet"/>
      <w:lvlText w:val=""/>
      <w:lvlJc w:val="left"/>
      <w:pPr>
        <w:tabs>
          <w:tab w:val="num" w:pos="1440"/>
        </w:tabs>
        <w:ind w:left="1440" w:hanging="360"/>
      </w:pPr>
      <w:rPr>
        <w:rFonts w:ascii="Wingdings" w:hAnsi="Wingdings" w:hint="default"/>
      </w:rPr>
    </w:lvl>
    <w:lvl w:ilvl="2" w:tplc="A5183408" w:tentative="1">
      <w:start w:val="1"/>
      <w:numFmt w:val="bullet"/>
      <w:lvlText w:val=""/>
      <w:lvlJc w:val="left"/>
      <w:pPr>
        <w:tabs>
          <w:tab w:val="num" w:pos="2160"/>
        </w:tabs>
        <w:ind w:left="2160" w:hanging="360"/>
      </w:pPr>
      <w:rPr>
        <w:rFonts w:ascii="Wingdings" w:hAnsi="Wingdings" w:hint="default"/>
      </w:rPr>
    </w:lvl>
    <w:lvl w:ilvl="3" w:tplc="7102EF88" w:tentative="1">
      <w:start w:val="1"/>
      <w:numFmt w:val="bullet"/>
      <w:lvlText w:val=""/>
      <w:lvlJc w:val="left"/>
      <w:pPr>
        <w:tabs>
          <w:tab w:val="num" w:pos="2880"/>
        </w:tabs>
        <w:ind w:left="2880" w:hanging="360"/>
      </w:pPr>
      <w:rPr>
        <w:rFonts w:ascii="Wingdings" w:hAnsi="Wingdings" w:hint="default"/>
      </w:rPr>
    </w:lvl>
    <w:lvl w:ilvl="4" w:tplc="F664FBB4" w:tentative="1">
      <w:start w:val="1"/>
      <w:numFmt w:val="bullet"/>
      <w:lvlText w:val=""/>
      <w:lvlJc w:val="left"/>
      <w:pPr>
        <w:tabs>
          <w:tab w:val="num" w:pos="3600"/>
        </w:tabs>
        <w:ind w:left="3600" w:hanging="360"/>
      </w:pPr>
      <w:rPr>
        <w:rFonts w:ascii="Wingdings" w:hAnsi="Wingdings" w:hint="default"/>
      </w:rPr>
    </w:lvl>
    <w:lvl w:ilvl="5" w:tplc="E508E27E" w:tentative="1">
      <w:start w:val="1"/>
      <w:numFmt w:val="bullet"/>
      <w:lvlText w:val=""/>
      <w:lvlJc w:val="left"/>
      <w:pPr>
        <w:tabs>
          <w:tab w:val="num" w:pos="4320"/>
        </w:tabs>
        <w:ind w:left="4320" w:hanging="360"/>
      </w:pPr>
      <w:rPr>
        <w:rFonts w:ascii="Wingdings" w:hAnsi="Wingdings" w:hint="default"/>
      </w:rPr>
    </w:lvl>
    <w:lvl w:ilvl="6" w:tplc="8794B3F4" w:tentative="1">
      <w:start w:val="1"/>
      <w:numFmt w:val="bullet"/>
      <w:lvlText w:val=""/>
      <w:lvlJc w:val="left"/>
      <w:pPr>
        <w:tabs>
          <w:tab w:val="num" w:pos="5040"/>
        </w:tabs>
        <w:ind w:left="5040" w:hanging="360"/>
      </w:pPr>
      <w:rPr>
        <w:rFonts w:ascii="Wingdings" w:hAnsi="Wingdings" w:hint="default"/>
      </w:rPr>
    </w:lvl>
    <w:lvl w:ilvl="7" w:tplc="3868360C" w:tentative="1">
      <w:start w:val="1"/>
      <w:numFmt w:val="bullet"/>
      <w:lvlText w:val=""/>
      <w:lvlJc w:val="left"/>
      <w:pPr>
        <w:tabs>
          <w:tab w:val="num" w:pos="5760"/>
        </w:tabs>
        <w:ind w:left="5760" w:hanging="360"/>
      </w:pPr>
      <w:rPr>
        <w:rFonts w:ascii="Wingdings" w:hAnsi="Wingdings" w:hint="default"/>
      </w:rPr>
    </w:lvl>
    <w:lvl w:ilvl="8" w:tplc="DEFE3A66" w:tentative="1">
      <w:start w:val="1"/>
      <w:numFmt w:val="bullet"/>
      <w:lvlText w:val=""/>
      <w:lvlJc w:val="left"/>
      <w:pPr>
        <w:tabs>
          <w:tab w:val="num" w:pos="6480"/>
        </w:tabs>
        <w:ind w:left="6480" w:hanging="360"/>
      </w:pPr>
      <w:rPr>
        <w:rFonts w:ascii="Wingdings" w:hAnsi="Wingdings" w:hint="default"/>
      </w:rPr>
    </w:lvl>
  </w:abstractNum>
  <w:abstractNum w:abstractNumId="2">
    <w:nsid w:val="16DA5E3C"/>
    <w:multiLevelType w:val="hybridMultilevel"/>
    <w:tmpl w:val="F096523E"/>
    <w:lvl w:ilvl="0" w:tplc="7FE01960">
      <w:start w:val="1"/>
      <w:numFmt w:val="bullet"/>
      <w:lvlText w:val=""/>
      <w:lvlJc w:val="left"/>
      <w:pPr>
        <w:tabs>
          <w:tab w:val="num" w:pos="720"/>
        </w:tabs>
        <w:ind w:left="720" w:hanging="360"/>
      </w:pPr>
      <w:rPr>
        <w:rFonts w:ascii="Wingdings" w:hAnsi="Wingdings" w:hint="default"/>
      </w:rPr>
    </w:lvl>
    <w:lvl w:ilvl="1" w:tplc="F4D64B44" w:tentative="1">
      <w:start w:val="1"/>
      <w:numFmt w:val="bullet"/>
      <w:lvlText w:val=""/>
      <w:lvlJc w:val="left"/>
      <w:pPr>
        <w:tabs>
          <w:tab w:val="num" w:pos="1440"/>
        </w:tabs>
        <w:ind w:left="1440" w:hanging="360"/>
      </w:pPr>
      <w:rPr>
        <w:rFonts w:ascii="Wingdings" w:hAnsi="Wingdings" w:hint="default"/>
      </w:rPr>
    </w:lvl>
    <w:lvl w:ilvl="2" w:tplc="0100B042" w:tentative="1">
      <w:start w:val="1"/>
      <w:numFmt w:val="bullet"/>
      <w:lvlText w:val=""/>
      <w:lvlJc w:val="left"/>
      <w:pPr>
        <w:tabs>
          <w:tab w:val="num" w:pos="2160"/>
        </w:tabs>
        <w:ind w:left="2160" w:hanging="360"/>
      </w:pPr>
      <w:rPr>
        <w:rFonts w:ascii="Wingdings" w:hAnsi="Wingdings" w:hint="default"/>
      </w:rPr>
    </w:lvl>
    <w:lvl w:ilvl="3" w:tplc="76844638" w:tentative="1">
      <w:start w:val="1"/>
      <w:numFmt w:val="bullet"/>
      <w:lvlText w:val=""/>
      <w:lvlJc w:val="left"/>
      <w:pPr>
        <w:tabs>
          <w:tab w:val="num" w:pos="2880"/>
        </w:tabs>
        <w:ind w:left="2880" w:hanging="360"/>
      </w:pPr>
      <w:rPr>
        <w:rFonts w:ascii="Wingdings" w:hAnsi="Wingdings" w:hint="default"/>
      </w:rPr>
    </w:lvl>
    <w:lvl w:ilvl="4" w:tplc="64D6FA82" w:tentative="1">
      <w:start w:val="1"/>
      <w:numFmt w:val="bullet"/>
      <w:lvlText w:val=""/>
      <w:lvlJc w:val="left"/>
      <w:pPr>
        <w:tabs>
          <w:tab w:val="num" w:pos="3600"/>
        </w:tabs>
        <w:ind w:left="3600" w:hanging="360"/>
      </w:pPr>
      <w:rPr>
        <w:rFonts w:ascii="Wingdings" w:hAnsi="Wingdings" w:hint="default"/>
      </w:rPr>
    </w:lvl>
    <w:lvl w:ilvl="5" w:tplc="08A29CDC" w:tentative="1">
      <w:start w:val="1"/>
      <w:numFmt w:val="bullet"/>
      <w:lvlText w:val=""/>
      <w:lvlJc w:val="left"/>
      <w:pPr>
        <w:tabs>
          <w:tab w:val="num" w:pos="4320"/>
        </w:tabs>
        <w:ind w:left="4320" w:hanging="360"/>
      </w:pPr>
      <w:rPr>
        <w:rFonts w:ascii="Wingdings" w:hAnsi="Wingdings" w:hint="default"/>
      </w:rPr>
    </w:lvl>
    <w:lvl w:ilvl="6" w:tplc="3F7E2980" w:tentative="1">
      <w:start w:val="1"/>
      <w:numFmt w:val="bullet"/>
      <w:lvlText w:val=""/>
      <w:lvlJc w:val="left"/>
      <w:pPr>
        <w:tabs>
          <w:tab w:val="num" w:pos="5040"/>
        </w:tabs>
        <w:ind w:left="5040" w:hanging="360"/>
      </w:pPr>
      <w:rPr>
        <w:rFonts w:ascii="Wingdings" w:hAnsi="Wingdings" w:hint="default"/>
      </w:rPr>
    </w:lvl>
    <w:lvl w:ilvl="7" w:tplc="6D061B00" w:tentative="1">
      <w:start w:val="1"/>
      <w:numFmt w:val="bullet"/>
      <w:lvlText w:val=""/>
      <w:lvlJc w:val="left"/>
      <w:pPr>
        <w:tabs>
          <w:tab w:val="num" w:pos="5760"/>
        </w:tabs>
        <w:ind w:left="5760" w:hanging="360"/>
      </w:pPr>
      <w:rPr>
        <w:rFonts w:ascii="Wingdings" w:hAnsi="Wingdings" w:hint="default"/>
      </w:rPr>
    </w:lvl>
    <w:lvl w:ilvl="8" w:tplc="2E4A146C" w:tentative="1">
      <w:start w:val="1"/>
      <w:numFmt w:val="bullet"/>
      <w:lvlText w:val=""/>
      <w:lvlJc w:val="left"/>
      <w:pPr>
        <w:tabs>
          <w:tab w:val="num" w:pos="6480"/>
        </w:tabs>
        <w:ind w:left="6480" w:hanging="360"/>
      </w:pPr>
      <w:rPr>
        <w:rFonts w:ascii="Wingdings" w:hAnsi="Wingdings" w:hint="default"/>
      </w:rPr>
    </w:lvl>
  </w:abstractNum>
  <w:abstractNum w:abstractNumId="3">
    <w:nsid w:val="27A0506A"/>
    <w:multiLevelType w:val="hybridMultilevel"/>
    <w:tmpl w:val="71E8501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E36E58"/>
    <w:multiLevelType w:val="multilevel"/>
    <w:tmpl w:val="0B68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D7C8A"/>
    <w:multiLevelType w:val="hybridMultilevel"/>
    <w:tmpl w:val="05584F10"/>
    <w:lvl w:ilvl="0" w:tplc="871EFEAA">
      <w:start w:val="1"/>
      <w:numFmt w:val="bullet"/>
      <w:lvlText w:val=""/>
      <w:lvlJc w:val="left"/>
      <w:pPr>
        <w:tabs>
          <w:tab w:val="num" w:pos="720"/>
        </w:tabs>
        <w:ind w:left="720" w:hanging="360"/>
      </w:pPr>
      <w:rPr>
        <w:rFonts w:ascii="Wingdings" w:hAnsi="Wingdings" w:hint="default"/>
      </w:rPr>
    </w:lvl>
    <w:lvl w:ilvl="1" w:tplc="4AD66C6A" w:tentative="1">
      <w:start w:val="1"/>
      <w:numFmt w:val="bullet"/>
      <w:lvlText w:val=""/>
      <w:lvlJc w:val="left"/>
      <w:pPr>
        <w:tabs>
          <w:tab w:val="num" w:pos="1440"/>
        </w:tabs>
        <w:ind w:left="1440" w:hanging="360"/>
      </w:pPr>
      <w:rPr>
        <w:rFonts w:ascii="Wingdings" w:hAnsi="Wingdings" w:hint="default"/>
      </w:rPr>
    </w:lvl>
    <w:lvl w:ilvl="2" w:tplc="9E9AE8FC" w:tentative="1">
      <w:start w:val="1"/>
      <w:numFmt w:val="bullet"/>
      <w:lvlText w:val=""/>
      <w:lvlJc w:val="left"/>
      <w:pPr>
        <w:tabs>
          <w:tab w:val="num" w:pos="2160"/>
        </w:tabs>
        <w:ind w:left="2160" w:hanging="360"/>
      </w:pPr>
      <w:rPr>
        <w:rFonts w:ascii="Wingdings" w:hAnsi="Wingdings" w:hint="default"/>
      </w:rPr>
    </w:lvl>
    <w:lvl w:ilvl="3" w:tplc="929AC62E" w:tentative="1">
      <w:start w:val="1"/>
      <w:numFmt w:val="bullet"/>
      <w:lvlText w:val=""/>
      <w:lvlJc w:val="left"/>
      <w:pPr>
        <w:tabs>
          <w:tab w:val="num" w:pos="2880"/>
        </w:tabs>
        <w:ind w:left="2880" w:hanging="360"/>
      </w:pPr>
      <w:rPr>
        <w:rFonts w:ascii="Wingdings" w:hAnsi="Wingdings" w:hint="default"/>
      </w:rPr>
    </w:lvl>
    <w:lvl w:ilvl="4" w:tplc="87EAAD3E" w:tentative="1">
      <w:start w:val="1"/>
      <w:numFmt w:val="bullet"/>
      <w:lvlText w:val=""/>
      <w:lvlJc w:val="left"/>
      <w:pPr>
        <w:tabs>
          <w:tab w:val="num" w:pos="3600"/>
        </w:tabs>
        <w:ind w:left="3600" w:hanging="360"/>
      </w:pPr>
      <w:rPr>
        <w:rFonts w:ascii="Wingdings" w:hAnsi="Wingdings" w:hint="default"/>
      </w:rPr>
    </w:lvl>
    <w:lvl w:ilvl="5" w:tplc="CA62C1BE" w:tentative="1">
      <w:start w:val="1"/>
      <w:numFmt w:val="bullet"/>
      <w:lvlText w:val=""/>
      <w:lvlJc w:val="left"/>
      <w:pPr>
        <w:tabs>
          <w:tab w:val="num" w:pos="4320"/>
        </w:tabs>
        <w:ind w:left="4320" w:hanging="360"/>
      </w:pPr>
      <w:rPr>
        <w:rFonts w:ascii="Wingdings" w:hAnsi="Wingdings" w:hint="default"/>
      </w:rPr>
    </w:lvl>
    <w:lvl w:ilvl="6" w:tplc="3B86D366" w:tentative="1">
      <w:start w:val="1"/>
      <w:numFmt w:val="bullet"/>
      <w:lvlText w:val=""/>
      <w:lvlJc w:val="left"/>
      <w:pPr>
        <w:tabs>
          <w:tab w:val="num" w:pos="5040"/>
        </w:tabs>
        <w:ind w:left="5040" w:hanging="360"/>
      </w:pPr>
      <w:rPr>
        <w:rFonts w:ascii="Wingdings" w:hAnsi="Wingdings" w:hint="default"/>
      </w:rPr>
    </w:lvl>
    <w:lvl w:ilvl="7" w:tplc="A8229B84" w:tentative="1">
      <w:start w:val="1"/>
      <w:numFmt w:val="bullet"/>
      <w:lvlText w:val=""/>
      <w:lvlJc w:val="left"/>
      <w:pPr>
        <w:tabs>
          <w:tab w:val="num" w:pos="5760"/>
        </w:tabs>
        <w:ind w:left="5760" w:hanging="360"/>
      </w:pPr>
      <w:rPr>
        <w:rFonts w:ascii="Wingdings" w:hAnsi="Wingdings" w:hint="default"/>
      </w:rPr>
    </w:lvl>
    <w:lvl w:ilvl="8" w:tplc="9D9C1302" w:tentative="1">
      <w:start w:val="1"/>
      <w:numFmt w:val="bullet"/>
      <w:lvlText w:val=""/>
      <w:lvlJc w:val="left"/>
      <w:pPr>
        <w:tabs>
          <w:tab w:val="num" w:pos="6480"/>
        </w:tabs>
        <w:ind w:left="6480" w:hanging="360"/>
      </w:pPr>
      <w:rPr>
        <w:rFonts w:ascii="Wingdings" w:hAnsi="Wingdings" w:hint="default"/>
      </w:rPr>
    </w:lvl>
  </w:abstractNum>
  <w:abstractNum w:abstractNumId="6">
    <w:nsid w:val="3762786C"/>
    <w:multiLevelType w:val="hybridMultilevel"/>
    <w:tmpl w:val="55A2B172"/>
    <w:lvl w:ilvl="0" w:tplc="11AAEA54">
      <w:start w:val="1"/>
      <w:numFmt w:val="bullet"/>
      <w:lvlText w:val=""/>
      <w:lvlJc w:val="left"/>
      <w:pPr>
        <w:tabs>
          <w:tab w:val="num" w:pos="720"/>
        </w:tabs>
        <w:ind w:left="720" w:hanging="360"/>
      </w:pPr>
      <w:rPr>
        <w:rFonts w:ascii="Wingdings" w:hAnsi="Wingdings" w:hint="default"/>
      </w:rPr>
    </w:lvl>
    <w:lvl w:ilvl="1" w:tplc="159E8FFC" w:tentative="1">
      <w:start w:val="1"/>
      <w:numFmt w:val="bullet"/>
      <w:lvlText w:val=""/>
      <w:lvlJc w:val="left"/>
      <w:pPr>
        <w:tabs>
          <w:tab w:val="num" w:pos="1440"/>
        </w:tabs>
        <w:ind w:left="1440" w:hanging="360"/>
      </w:pPr>
      <w:rPr>
        <w:rFonts w:ascii="Wingdings" w:hAnsi="Wingdings" w:hint="default"/>
      </w:rPr>
    </w:lvl>
    <w:lvl w:ilvl="2" w:tplc="3078BE62" w:tentative="1">
      <w:start w:val="1"/>
      <w:numFmt w:val="bullet"/>
      <w:lvlText w:val=""/>
      <w:lvlJc w:val="left"/>
      <w:pPr>
        <w:tabs>
          <w:tab w:val="num" w:pos="2160"/>
        </w:tabs>
        <w:ind w:left="2160" w:hanging="360"/>
      </w:pPr>
      <w:rPr>
        <w:rFonts w:ascii="Wingdings" w:hAnsi="Wingdings" w:hint="default"/>
      </w:rPr>
    </w:lvl>
    <w:lvl w:ilvl="3" w:tplc="7032B316" w:tentative="1">
      <w:start w:val="1"/>
      <w:numFmt w:val="bullet"/>
      <w:lvlText w:val=""/>
      <w:lvlJc w:val="left"/>
      <w:pPr>
        <w:tabs>
          <w:tab w:val="num" w:pos="2880"/>
        </w:tabs>
        <w:ind w:left="2880" w:hanging="360"/>
      </w:pPr>
      <w:rPr>
        <w:rFonts w:ascii="Wingdings" w:hAnsi="Wingdings" w:hint="default"/>
      </w:rPr>
    </w:lvl>
    <w:lvl w:ilvl="4" w:tplc="00C849E4" w:tentative="1">
      <w:start w:val="1"/>
      <w:numFmt w:val="bullet"/>
      <w:lvlText w:val=""/>
      <w:lvlJc w:val="left"/>
      <w:pPr>
        <w:tabs>
          <w:tab w:val="num" w:pos="3600"/>
        </w:tabs>
        <w:ind w:left="3600" w:hanging="360"/>
      </w:pPr>
      <w:rPr>
        <w:rFonts w:ascii="Wingdings" w:hAnsi="Wingdings" w:hint="default"/>
      </w:rPr>
    </w:lvl>
    <w:lvl w:ilvl="5" w:tplc="03064C56" w:tentative="1">
      <w:start w:val="1"/>
      <w:numFmt w:val="bullet"/>
      <w:lvlText w:val=""/>
      <w:lvlJc w:val="left"/>
      <w:pPr>
        <w:tabs>
          <w:tab w:val="num" w:pos="4320"/>
        </w:tabs>
        <w:ind w:left="4320" w:hanging="360"/>
      </w:pPr>
      <w:rPr>
        <w:rFonts w:ascii="Wingdings" w:hAnsi="Wingdings" w:hint="default"/>
      </w:rPr>
    </w:lvl>
    <w:lvl w:ilvl="6" w:tplc="F860179E" w:tentative="1">
      <w:start w:val="1"/>
      <w:numFmt w:val="bullet"/>
      <w:lvlText w:val=""/>
      <w:lvlJc w:val="left"/>
      <w:pPr>
        <w:tabs>
          <w:tab w:val="num" w:pos="5040"/>
        </w:tabs>
        <w:ind w:left="5040" w:hanging="360"/>
      </w:pPr>
      <w:rPr>
        <w:rFonts w:ascii="Wingdings" w:hAnsi="Wingdings" w:hint="default"/>
      </w:rPr>
    </w:lvl>
    <w:lvl w:ilvl="7" w:tplc="5FCA623E" w:tentative="1">
      <w:start w:val="1"/>
      <w:numFmt w:val="bullet"/>
      <w:lvlText w:val=""/>
      <w:lvlJc w:val="left"/>
      <w:pPr>
        <w:tabs>
          <w:tab w:val="num" w:pos="5760"/>
        </w:tabs>
        <w:ind w:left="5760" w:hanging="360"/>
      </w:pPr>
      <w:rPr>
        <w:rFonts w:ascii="Wingdings" w:hAnsi="Wingdings" w:hint="default"/>
      </w:rPr>
    </w:lvl>
    <w:lvl w:ilvl="8" w:tplc="730C2A78" w:tentative="1">
      <w:start w:val="1"/>
      <w:numFmt w:val="bullet"/>
      <w:lvlText w:val=""/>
      <w:lvlJc w:val="left"/>
      <w:pPr>
        <w:tabs>
          <w:tab w:val="num" w:pos="6480"/>
        </w:tabs>
        <w:ind w:left="6480" w:hanging="360"/>
      </w:pPr>
      <w:rPr>
        <w:rFonts w:ascii="Wingdings" w:hAnsi="Wingdings" w:hint="default"/>
      </w:rPr>
    </w:lvl>
  </w:abstractNum>
  <w:abstractNum w:abstractNumId="7">
    <w:nsid w:val="38AD0727"/>
    <w:multiLevelType w:val="hybridMultilevel"/>
    <w:tmpl w:val="486CBD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CC17827"/>
    <w:multiLevelType w:val="hybridMultilevel"/>
    <w:tmpl w:val="A54CF9E6"/>
    <w:lvl w:ilvl="0" w:tplc="A40E49B8">
      <w:start w:val="1"/>
      <w:numFmt w:val="bullet"/>
      <w:lvlText w:val=""/>
      <w:lvlJc w:val="left"/>
      <w:pPr>
        <w:tabs>
          <w:tab w:val="num" w:pos="720"/>
        </w:tabs>
        <w:ind w:left="720" w:hanging="360"/>
      </w:pPr>
      <w:rPr>
        <w:rFonts w:ascii="Wingdings" w:hAnsi="Wingdings" w:hint="default"/>
      </w:rPr>
    </w:lvl>
    <w:lvl w:ilvl="1" w:tplc="AF7CA77E" w:tentative="1">
      <w:start w:val="1"/>
      <w:numFmt w:val="bullet"/>
      <w:lvlText w:val=""/>
      <w:lvlJc w:val="left"/>
      <w:pPr>
        <w:tabs>
          <w:tab w:val="num" w:pos="1440"/>
        </w:tabs>
        <w:ind w:left="1440" w:hanging="360"/>
      </w:pPr>
      <w:rPr>
        <w:rFonts w:ascii="Wingdings" w:hAnsi="Wingdings" w:hint="default"/>
      </w:rPr>
    </w:lvl>
    <w:lvl w:ilvl="2" w:tplc="126290B4" w:tentative="1">
      <w:start w:val="1"/>
      <w:numFmt w:val="bullet"/>
      <w:lvlText w:val=""/>
      <w:lvlJc w:val="left"/>
      <w:pPr>
        <w:tabs>
          <w:tab w:val="num" w:pos="2160"/>
        </w:tabs>
        <w:ind w:left="2160" w:hanging="360"/>
      </w:pPr>
      <w:rPr>
        <w:rFonts w:ascii="Wingdings" w:hAnsi="Wingdings" w:hint="default"/>
      </w:rPr>
    </w:lvl>
    <w:lvl w:ilvl="3" w:tplc="E2883A1C" w:tentative="1">
      <w:start w:val="1"/>
      <w:numFmt w:val="bullet"/>
      <w:lvlText w:val=""/>
      <w:lvlJc w:val="left"/>
      <w:pPr>
        <w:tabs>
          <w:tab w:val="num" w:pos="2880"/>
        </w:tabs>
        <w:ind w:left="2880" w:hanging="360"/>
      </w:pPr>
      <w:rPr>
        <w:rFonts w:ascii="Wingdings" w:hAnsi="Wingdings" w:hint="default"/>
      </w:rPr>
    </w:lvl>
    <w:lvl w:ilvl="4" w:tplc="B1AEE9D2" w:tentative="1">
      <w:start w:val="1"/>
      <w:numFmt w:val="bullet"/>
      <w:lvlText w:val=""/>
      <w:lvlJc w:val="left"/>
      <w:pPr>
        <w:tabs>
          <w:tab w:val="num" w:pos="3600"/>
        </w:tabs>
        <w:ind w:left="3600" w:hanging="360"/>
      </w:pPr>
      <w:rPr>
        <w:rFonts w:ascii="Wingdings" w:hAnsi="Wingdings" w:hint="default"/>
      </w:rPr>
    </w:lvl>
    <w:lvl w:ilvl="5" w:tplc="B16628EA" w:tentative="1">
      <w:start w:val="1"/>
      <w:numFmt w:val="bullet"/>
      <w:lvlText w:val=""/>
      <w:lvlJc w:val="left"/>
      <w:pPr>
        <w:tabs>
          <w:tab w:val="num" w:pos="4320"/>
        </w:tabs>
        <w:ind w:left="4320" w:hanging="360"/>
      </w:pPr>
      <w:rPr>
        <w:rFonts w:ascii="Wingdings" w:hAnsi="Wingdings" w:hint="default"/>
      </w:rPr>
    </w:lvl>
    <w:lvl w:ilvl="6" w:tplc="FF0ABBDC" w:tentative="1">
      <w:start w:val="1"/>
      <w:numFmt w:val="bullet"/>
      <w:lvlText w:val=""/>
      <w:lvlJc w:val="left"/>
      <w:pPr>
        <w:tabs>
          <w:tab w:val="num" w:pos="5040"/>
        </w:tabs>
        <w:ind w:left="5040" w:hanging="360"/>
      </w:pPr>
      <w:rPr>
        <w:rFonts w:ascii="Wingdings" w:hAnsi="Wingdings" w:hint="default"/>
      </w:rPr>
    </w:lvl>
    <w:lvl w:ilvl="7" w:tplc="9224E28A" w:tentative="1">
      <w:start w:val="1"/>
      <w:numFmt w:val="bullet"/>
      <w:lvlText w:val=""/>
      <w:lvlJc w:val="left"/>
      <w:pPr>
        <w:tabs>
          <w:tab w:val="num" w:pos="5760"/>
        </w:tabs>
        <w:ind w:left="5760" w:hanging="360"/>
      </w:pPr>
      <w:rPr>
        <w:rFonts w:ascii="Wingdings" w:hAnsi="Wingdings" w:hint="default"/>
      </w:rPr>
    </w:lvl>
    <w:lvl w:ilvl="8" w:tplc="77F46420" w:tentative="1">
      <w:start w:val="1"/>
      <w:numFmt w:val="bullet"/>
      <w:lvlText w:val=""/>
      <w:lvlJc w:val="left"/>
      <w:pPr>
        <w:tabs>
          <w:tab w:val="num" w:pos="6480"/>
        </w:tabs>
        <w:ind w:left="6480" w:hanging="360"/>
      </w:pPr>
      <w:rPr>
        <w:rFonts w:ascii="Wingdings" w:hAnsi="Wingdings" w:hint="default"/>
      </w:rPr>
    </w:lvl>
  </w:abstractNum>
  <w:abstractNum w:abstractNumId="9">
    <w:nsid w:val="462E0620"/>
    <w:multiLevelType w:val="hybridMultilevel"/>
    <w:tmpl w:val="5BF2DADC"/>
    <w:lvl w:ilvl="0" w:tplc="AAE6AB3A">
      <w:start w:val="1"/>
      <w:numFmt w:val="bullet"/>
      <w:lvlText w:val=""/>
      <w:lvlJc w:val="left"/>
      <w:pPr>
        <w:tabs>
          <w:tab w:val="num" w:pos="720"/>
        </w:tabs>
        <w:ind w:left="720" w:hanging="360"/>
      </w:pPr>
      <w:rPr>
        <w:rFonts w:ascii="Wingdings" w:hAnsi="Wingdings" w:hint="default"/>
      </w:rPr>
    </w:lvl>
    <w:lvl w:ilvl="1" w:tplc="46267924" w:tentative="1">
      <w:start w:val="1"/>
      <w:numFmt w:val="bullet"/>
      <w:lvlText w:val=""/>
      <w:lvlJc w:val="left"/>
      <w:pPr>
        <w:tabs>
          <w:tab w:val="num" w:pos="1440"/>
        </w:tabs>
        <w:ind w:left="1440" w:hanging="360"/>
      </w:pPr>
      <w:rPr>
        <w:rFonts w:ascii="Wingdings" w:hAnsi="Wingdings" w:hint="default"/>
      </w:rPr>
    </w:lvl>
    <w:lvl w:ilvl="2" w:tplc="F190EBB8" w:tentative="1">
      <w:start w:val="1"/>
      <w:numFmt w:val="bullet"/>
      <w:lvlText w:val=""/>
      <w:lvlJc w:val="left"/>
      <w:pPr>
        <w:tabs>
          <w:tab w:val="num" w:pos="2160"/>
        </w:tabs>
        <w:ind w:left="2160" w:hanging="360"/>
      </w:pPr>
      <w:rPr>
        <w:rFonts w:ascii="Wingdings" w:hAnsi="Wingdings" w:hint="default"/>
      </w:rPr>
    </w:lvl>
    <w:lvl w:ilvl="3" w:tplc="7DDE12A2" w:tentative="1">
      <w:start w:val="1"/>
      <w:numFmt w:val="bullet"/>
      <w:lvlText w:val=""/>
      <w:lvlJc w:val="left"/>
      <w:pPr>
        <w:tabs>
          <w:tab w:val="num" w:pos="2880"/>
        </w:tabs>
        <w:ind w:left="2880" w:hanging="360"/>
      </w:pPr>
      <w:rPr>
        <w:rFonts w:ascii="Wingdings" w:hAnsi="Wingdings" w:hint="default"/>
      </w:rPr>
    </w:lvl>
    <w:lvl w:ilvl="4" w:tplc="586C8A00" w:tentative="1">
      <w:start w:val="1"/>
      <w:numFmt w:val="bullet"/>
      <w:lvlText w:val=""/>
      <w:lvlJc w:val="left"/>
      <w:pPr>
        <w:tabs>
          <w:tab w:val="num" w:pos="3600"/>
        </w:tabs>
        <w:ind w:left="3600" w:hanging="360"/>
      </w:pPr>
      <w:rPr>
        <w:rFonts w:ascii="Wingdings" w:hAnsi="Wingdings" w:hint="default"/>
      </w:rPr>
    </w:lvl>
    <w:lvl w:ilvl="5" w:tplc="A8F2F74E" w:tentative="1">
      <w:start w:val="1"/>
      <w:numFmt w:val="bullet"/>
      <w:lvlText w:val=""/>
      <w:lvlJc w:val="left"/>
      <w:pPr>
        <w:tabs>
          <w:tab w:val="num" w:pos="4320"/>
        </w:tabs>
        <w:ind w:left="4320" w:hanging="360"/>
      </w:pPr>
      <w:rPr>
        <w:rFonts w:ascii="Wingdings" w:hAnsi="Wingdings" w:hint="default"/>
      </w:rPr>
    </w:lvl>
    <w:lvl w:ilvl="6" w:tplc="0152E3A8" w:tentative="1">
      <w:start w:val="1"/>
      <w:numFmt w:val="bullet"/>
      <w:lvlText w:val=""/>
      <w:lvlJc w:val="left"/>
      <w:pPr>
        <w:tabs>
          <w:tab w:val="num" w:pos="5040"/>
        </w:tabs>
        <w:ind w:left="5040" w:hanging="360"/>
      </w:pPr>
      <w:rPr>
        <w:rFonts w:ascii="Wingdings" w:hAnsi="Wingdings" w:hint="default"/>
      </w:rPr>
    </w:lvl>
    <w:lvl w:ilvl="7" w:tplc="22AEDE4A" w:tentative="1">
      <w:start w:val="1"/>
      <w:numFmt w:val="bullet"/>
      <w:lvlText w:val=""/>
      <w:lvlJc w:val="left"/>
      <w:pPr>
        <w:tabs>
          <w:tab w:val="num" w:pos="5760"/>
        </w:tabs>
        <w:ind w:left="5760" w:hanging="360"/>
      </w:pPr>
      <w:rPr>
        <w:rFonts w:ascii="Wingdings" w:hAnsi="Wingdings" w:hint="default"/>
      </w:rPr>
    </w:lvl>
    <w:lvl w:ilvl="8" w:tplc="81F4E590" w:tentative="1">
      <w:start w:val="1"/>
      <w:numFmt w:val="bullet"/>
      <w:lvlText w:val=""/>
      <w:lvlJc w:val="left"/>
      <w:pPr>
        <w:tabs>
          <w:tab w:val="num" w:pos="6480"/>
        </w:tabs>
        <w:ind w:left="6480" w:hanging="360"/>
      </w:pPr>
      <w:rPr>
        <w:rFonts w:ascii="Wingdings" w:hAnsi="Wingdings" w:hint="default"/>
      </w:rPr>
    </w:lvl>
  </w:abstractNum>
  <w:abstractNum w:abstractNumId="10">
    <w:nsid w:val="4C0356A9"/>
    <w:multiLevelType w:val="hybridMultilevel"/>
    <w:tmpl w:val="A4C001FA"/>
    <w:lvl w:ilvl="0" w:tplc="5718B962">
      <w:start w:val="1"/>
      <w:numFmt w:val="bullet"/>
      <w:lvlText w:val=""/>
      <w:lvlJc w:val="left"/>
      <w:pPr>
        <w:tabs>
          <w:tab w:val="num" w:pos="720"/>
        </w:tabs>
        <w:ind w:left="720" w:hanging="360"/>
      </w:pPr>
      <w:rPr>
        <w:rFonts w:ascii="Wingdings" w:hAnsi="Wingdings" w:hint="default"/>
      </w:rPr>
    </w:lvl>
    <w:lvl w:ilvl="1" w:tplc="92DC6B4E" w:tentative="1">
      <w:start w:val="1"/>
      <w:numFmt w:val="bullet"/>
      <w:lvlText w:val=""/>
      <w:lvlJc w:val="left"/>
      <w:pPr>
        <w:tabs>
          <w:tab w:val="num" w:pos="1440"/>
        </w:tabs>
        <w:ind w:left="1440" w:hanging="360"/>
      </w:pPr>
      <w:rPr>
        <w:rFonts w:ascii="Wingdings" w:hAnsi="Wingdings" w:hint="default"/>
      </w:rPr>
    </w:lvl>
    <w:lvl w:ilvl="2" w:tplc="05C6CE70" w:tentative="1">
      <w:start w:val="1"/>
      <w:numFmt w:val="bullet"/>
      <w:lvlText w:val=""/>
      <w:lvlJc w:val="left"/>
      <w:pPr>
        <w:tabs>
          <w:tab w:val="num" w:pos="2160"/>
        </w:tabs>
        <w:ind w:left="2160" w:hanging="360"/>
      </w:pPr>
      <w:rPr>
        <w:rFonts w:ascii="Wingdings" w:hAnsi="Wingdings" w:hint="default"/>
      </w:rPr>
    </w:lvl>
    <w:lvl w:ilvl="3" w:tplc="2EEA56C6" w:tentative="1">
      <w:start w:val="1"/>
      <w:numFmt w:val="bullet"/>
      <w:lvlText w:val=""/>
      <w:lvlJc w:val="left"/>
      <w:pPr>
        <w:tabs>
          <w:tab w:val="num" w:pos="2880"/>
        </w:tabs>
        <w:ind w:left="2880" w:hanging="360"/>
      </w:pPr>
      <w:rPr>
        <w:rFonts w:ascii="Wingdings" w:hAnsi="Wingdings" w:hint="default"/>
      </w:rPr>
    </w:lvl>
    <w:lvl w:ilvl="4" w:tplc="74B26396" w:tentative="1">
      <w:start w:val="1"/>
      <w:numFmt w:val="bullet"/>
      <w:lvlText w:val=""/>
      <w:lvlJc w:val="left"/>
      <w:pPr>
        <w:tabs>
          <w:tab w:val="num" w:pos="3600"/>
        </w:tabs>
        <w:ind w:left="3600" w:hanging="360"/>
      </w:pPr>
      <w:rPr>
        <w:rFonts w:ascii="Wingdings" w:hAnsi="Wingdings" w:hint="default"/>
      </w:rPr>
    </w:lvl>
    <w:lvl w:ilvl="5" w:tplc="0A720782" w:tentative="1">
      <w:start w:val="1"/>
      <w:numFmt w:val="bullet"/>
      <w:lvlText w:val=""/>
      <w:lvlJc w:val="left"/>
      <w:pPr>
        <w:tabs>
          <w:tab w:val="num" w:pos="4320"/>
        </w:tabs>
        <w:ind w:left="4320" w:hanging="360"/>
      </w:pPr>
      <w:rPr>
        <w:rFonts w:ascii="Wingdings" w:hAnsi="Wingdings" w:hint="default"/>
      </w:rPr>
    </w:lvl>
    <w:lvl w:ilvl="6" w:tplc="46A24A6E" w:tentative="1">
      <w:start w:val="1"/>
      <w:numFmt w:val="bullet"/>
      <w:lvlText w:val=""/>
      <w:lvlJc w:val="left"/>
      <w:pPr>
        <w:tabs>
          <w:tab w:val="num" w:pos="5040"/>
        </w:tabs>
        <w:ind w:left="5040" w:hanging="360"/>
      </w:pPr>
      <w:rPr>
        <w:rFonts w:ascii="Wingdings" w:hAnsi="Wingdings" w:hint="default"/>
      </w:rPr>
    </w:lvl>
    <w:lvl w:ilvl="7" w:tplc="CDC45558" w:tentative="1">
      <w:start w:val="1"/>
      <w:numFmt w:val="bullet"/>
      <w:lvlText w:val=""/>
      <w:lvlJc w:val="left"/>
      <w:pPr>
        <w:tabs>
          <w:tab w:val="num" w:pos="5760"/>
        </w:tabs>
        <w:ind w:left="5760" w:hanging="360"/>
      </w:pPr>
      <w:rPr>
        <w:rFonts w:ascii="Wingdings" w:hAnsi="Wingdings" w:hint="default"/>
      </w:rPr>
    </w:lvl>
    <w:lvl w:ilvl="8" w:tplc="68B20188" w:tentative="1">
      <w:start w:val="1"/>
      <w:numFmt w:val="bullet"/>
      <w:lvlText w:val=""/>
      <w:lvlJc w:val="left"/>
      <w:pPr>
        <w:tabs>
          <w:tab w:val="num" w:pos="6480"/>
        </w:tabs>
        <w:ind w:left="6480" w:hanging="360"/>
      </w:pPr>
      <w:rPr>
        <w:rFonts w:ascii="Wingdings" w:hAnsi="Wingdings" w:hint="default"/>
      </w:rPr>
    </w:lvl>
  </w:abstractNum>
  <w:abstractNum w:abstractNumId="11">
    <w:nsid w:val="67806B9E"/>
    <w:multiLevelType w:val="hybridMultilevel"/>
    <w:tmpl w:val="8A60215A"/>
    <w:lvl w:ilvl="0" w:tplc="2E280254">
      <w:numFmt w:val="bullet"/>
      <w:lvlText w:val="-"/>
      <w:lvlJc w:val="left"/>
      <w:pPr>
        <w:ind w:left="360" w:hanging="360"/>
      </w:pPr>
      <w:rPr>
        <w:rFonts w:ascii="Swiss721BT-Roman" w:eastAsiaTheme="minorHAnsi" w:hAnsi="Swiss721BT-Roman" w:cs="Swiss721BT-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7BE2011"/>
    <w:multiLevelType w:val="hybridMultilevel"/>
    <w:tmpl w:val="A37E8908"/>
    <w:lvl w:ilvl="0" w:tplc="63A41E70">
      <w:start w:val="1"/>
      <w:numFmt w:val="bullet"/>
      <w:lvlText w:val=""/>
      <w:lvlJc w:val="left"/>
      <w:pPr>
        <w:tabs>
          <w:tab w:val="num" w:pos="720"/>
        </w:tabs>
        <w:ind w:left="720" w:hanging="360"/>
      </w:pPr>
      <w:rPr>
        <w:rFonts w:ascii="Wingdings" w:hAnsi="Wingdings" w:hint="default"/>
      </w:rPr>
    </w:lvl>
    <w:lvl w:ilvl="1" w:tplc="21D8B3AC" w:tentative="1">
      <w:start w:val="1"/>
      <w:numFmt w:val="bullet"/>
      <w:lvlText w:val=""/>
      <w:lvlJc w:val="left"/>
      <w:pPr>
        <w:tabs>
          <w:tab w:val="num" w:pos="1440"/>
        </w:tabs>
        <w:ind w:left="1440" w:hanging="360"/>
      </w:pPr>
      <w:rPr>
        <w:rFonts w:ascii="Wingdings" w:hAnsi="Wingdings" w:hint="default"/>
      </w:rPr>
    </w:lvl>
    <w:lvl w:ilvl="2" w:tplc="5F0CE258" w:tentative="1">
      <w:start w:val="1"/>
      <w:numFmt w:val="bullet"/>
      <w:lvlText w:val=""/>
      <w:lvlJc w:val="left"/>
      <w:pPr>
        <w:tabs>
          <w:tab w:val="num" w:pos="2160"/>
        </w:tabs>
        <w:ind w:left="2160" w:hanging="360"/>
      </w:pPr>
      <w:rPr>
        <w:rFonts w:ascii="Wingdings" w:hAnsi="Wingdings" w:hint="default"/>
      </w:rPr>
    </w:lvl>
    <w:lvl w:ilvl="3" w:tplc="D0549BD4" w:tentative="1">
      <w:start w:val="1"/>
      <w:numFmt w:val="bullet"/>
      <w:lvlText w:val=""/>
      <w:lvlJc w:val="left"/>
      <w:pPr>
        <w:tabs>
          <w:tab w:val="num" w:pos="2880"/>
        </w:tabs>
        <w:ind w:left="2880" w:hanging="360"/>
      </w:pPr>
      <w:rPr>
        <w:rFonts w:ascii="Wingdings" w:hAnsi="Wingdings" w:hint="default"/>
      </w:rPr>
    </w:lvl>
    <w:lvl w:ilvl="4" w:tplc="C05AB9C0" w:tentative="1">
      <w:start w:val="1"/>
      <w:numFmt w:val="bullet"/>
      <w:lvlText w:val=""/>
      <w:lvlJc w:val="left"/>
      <w:pPr>
        <w:tabs>
          <w:tab w:val="num" w:pos="3600"/>
        </w:tabs>
        <w:ind w:left="3600" w:hanging="360"/>
      </w:pPr>
      <w:rPr>
        <w:rFonts w:ascii="Wingdings" w:hAnsi="Wingdings" w:hint="default"/>
      </w:rPr>
    </w:lvl>
    <w:lvl w:ilvl="5" w:tplc="9E70D0D0" w:tentative="1">
      <w:start w:val="1"/>
      <w:numFmt w:val="bullet"/>
      <w:lvlText w:val=""/>
      <w:lvlJc w:val="left"/>
      <w:pPr>
        <w:tabs>
          <w:tab w:val="num" w:pos="4320"/>
        </w:tabs>
        <w:ind w:left="4320" w:hanging="360"/>
      </w:pPr>
      <w:rPr>
        <w:rFonts w:ascii="Wingdings" w:hAnsi="Wingdings" w:hint="default"/>
      </w:rPr>
    </w:lvl>
    <w:lvl w:ilvl="6" w:tplc="4006A9FA" w:tentative="1">
      <w:start w:val="1"/>
      <w:numFmt w:val="bullet"/>
      <w:lvlText w:val=""/>
      <w:lvlJc w:val="left"/>
      <w:pPr>
        <w:tabs>
          <w:tab w:val="num" w:pos="5040"/>
        </w:tabs>
        <w:ind w:left="5040" w:hanging="360"/>
      </w:pPr>
      <w:rPr>
        <w:rFonts w:ascii="Wingdings" w:hAnsi="Wingdings" w:hint="default"/>
      </w:rPr>
    </w:lvl>
    <w:lvl w:ilvl="7" w:tplc="725A5036" w:tentative="1">
      <w:start w:val="1"/>
      <w:numFmt w:val="bullet"/>
      <w:lvlText w:val=""/>
      <w:lvlJc w:val="left"/>
      <w:pPr>
        <w:tabs>
          <w:tab w:val="num" w:pos="5760"/>
        </w:tabs>
        <w:ind w:left="5760" w:hanging="360"/>
      </w:pPr>
      <w:rPr>
        <w:rFonts w:ascii="Wingdings" w:hAnsi="Wingdings" w:hint="default"/>
      </w:rPr>
    </w:lvl>
    <w:lvl w:ilvl="8" w:tplc="7A2EC8A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2"/>
  </w:num>
  <w:num w:numId="6">
    <w:abstractNumId w:val="12"/>
  </w:num>
  <w:num w:numId="7">
    <w:abstractNumId w:val="1"/>
  </w:num>
  <w:num w:numId="8">
    <w:abstractNumId w:val="5"/>
  </w:num>
  <w:num w:numId="9">
    <w:abstractNumId w:val="10"/>
  </w:num>
  <w:num w:numId="10">
    <w:abstractNumId w:val="4"/>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1"/>
    <w:rsid w:val="000023F9"/>
    <w:rsid w:val="00007A1A"/>
    <w:rsid w:val="00061322"/>
    <w:rsid w:val="000756DA"/>
    <w:rsid w:val="000846E4"/>
    <w:rsid w:val="000A1E57"/>
    <w:rsid w:val="001675ED"/>
    <w:rsid w:val="001C414F"/>
    <w:rsid w:val="001D5463"/>
    <w:rsid w:val="001E24B8"/>
    <w:rsid w:val="001E32E1"/>
    <w:rsid w:val="001E56AA"/>
    <w:rsid w:val="002231AE"/>
    <w:rsid w:val="002315C7"/>
    <w:rsid w:val="002A61DA"/>
    <w:rsid w:val="002F3545"/>
    <w:rsid w:val="002F7340"/>
    <w:rsid w:val="0034692D"/>
    <w:rsid w:val="00372380"/>
    <w:rsid w:val="00374F39"/>
    <w:rsid w:val="003820E1"/>
    <w:rsid w:val="003B024A"/>
    <w:rsid w:val="003E6545"/>
    <w:rsid w:val="00437137"/>
    <w:rsid w:val="004547F4"/>
    <w:rsid w:val="00455667"/>
    <w:rsid w:val="00470DDA"/>
    <w:rsid w:val="004F5B25"/>
    <w:rsid w:val="005055A8"/>
    <w:rsid w:val="00511B0C"/>
    <w:rsid w:val="00530634"/>
    <w:rsid w:val="00567D04"/>
    <w:rsid w:val="005730C9"/>
    <w:rsid w:val="005D1D40"/>
    <w:rsid w:val="00601F4C"/>
    <w:rsid w:val="00617A1F"/>
    <w:rsid w:val="00733814"/>
    <w:rsid w:val="00734602"/>
    <w:rsid w:val="00771E26"/>
    <w:rsid w:val="007858EA"/>
    <w:rsid w:val="007B4B86"/>
    <w:rsid w:val="007C6860"/>
    <w:rsid w:val="00816E15"/>
    <w:rsid w:val="008255AB"/>
    <w:rsid w:val="008269AE"/>
    <w:rsid w:val="00870852"/>
    <w:rsid w:val="008A34E1"/>
    <w:rsid w:val="008B1467"/>
    <w:rsid w:val="008C0049"/>
    <w:rsid w:val="00910FDF"/>
    <w:rsid w:val="00914411"/>
    <w:rsid w:val="00935158"/>
    <w:rsid w:val="009B6674"/>
    <w:rsid w:val="009C241C"/>
    <w:rsid w:val="00A73B3C"/>
    <w:rsid w:val="00B2635B"/>
    <w:rsid w:val="00B303D7"/>
    <w:rsid w:val="00B741CA"/>
    <w:rsid w:val="00BA15F1"/>
    <w:rsid w:val="00C12FA4"/>
    <w:rsid w:val="00C14DCC"/>
    <w:rsid w:val="00C221AA"/>
    <w:rsid w:val="00C62B41"/>
    <w:rsid w:val="00C750F4"/>
    <w:rsid w:val="00D9758E"/>
    <w:rsid w:val="00DF661E"/>
    <w:rsid w:val="00E644B3"/>
    <w:rsid w:val="00E87D0B"/>
    <w:rsid w:val="00ED73FC"/>
    <w:rsid w:val="00F03C6C"/>
    <w:rsid w:val="00FA5148"/>
    <w:rsid w:val="00FE2275"/>
    <w:rsid w:val="00FF3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44E8A-4979-47A2-9FD5-EE4D3C36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B8"/>
    <w:pPr>
      <w:jc w:val="left"/>
    </w:pPr>
    <w:rPr>
      <w:rFonts w:asciiTheme="minorHAnsi" w:eastAsiaTheme="minorEastAsia" w:hAnsiTheme="minorHAnsi"/>
      <w:color w:val="auto"/>
      <w:sz w:val="22"/>
      <w:lang w:eastAsia="es-CO"/>
    </w:rPr>
  </w:style>
  <w:style w:type="paragraph" w:styleId="Ttulo3">
    <w:name w:val="heading 3"/>
    <w:basedOn w:val="Normal"/>
    <w:link w:val="Ttulo3Car"/>
    <w:uiPriority w:val="9"/>
    <w:qFormat/>
    <w:rsid w:val="00374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4B8"/>
    <w:pPr>
      <w:ind w:left="720"/>
      <w:contextualSpacing/>
    </w:pPr>
  </w:style>
  <w:style w:type="paragraph" w:customStyle="1" w:styleId="ecxmsonormal">
    <w:name w:val="ecxmsonormal"/>
    <w:basedOn w:val="Normal"/>
    <w:rsid w:val="001E24B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E24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4B8"/>
    <w:rPr>
      <w:rFonts w:ascii="Tahoma" w:eastAsiaTheme="minorEastAsia" w:hAnsi="Tahoma" w:cs="Tahoma"/>
      <w:color w:val="auto"/>
      <w:sz w:val="16"/>
      <w:szCs w:val="16"/>
      <w:lang w:eastAsia="es-CO"/>
    </w:rPr>
  </w:style>
  <w:style w:type="paragraph" w:styleId="Encabezado">
    <w:name w:val="header"/>
    <w:basedOn w:val="Normal"/>
    <w:link w:val="EncabezadoCar"/>
    <w:uiPriority w:val="99"/>
    <w:unhideWhenUsed/>
    <w:rsid w:val="001E2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4B8"/>
    <w:rPr>
      <w:rFonts w:asciiTheme="minorHAnsi" w:eastAsiaTheme="minorEastAsia" w:hAnsiTheme="minorHAnsi"/>
      <w:color w:val="auto"/>
      <w:sz w:val="22"/>
      <w:lang w:eastAsia="es-CO"/>
    </w:rPr>
  </w:style>
  <w:style w:type="paragraph" w:styleId="Piedepgina">
    <w:name w:val="footer"/>
    <w:basedOn w:val="Normal"/>
    <w:link w:val="PiedepginaCar"/>
    <w:uiPriority w:val="99"/>
    <w:unhideWhenUsed/>
    <w:rsid w:val="001E2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4B8"/>
    <w:rPr>
      <w:rFonts w:asciiTheme="minorHAnsi" w:eastAsiaTheme="minorEastAsia" w:hAnsiTheme="minorHAnsi"/>
      <w:color w:val="auto"/>
      <w:sz w:val="22"/>
      <w:lang w:eastAsia="es-CO"/>
    </w:rPr>
  </w:style>
  <w:style w:type="character" w:customStyle="1" w:styleId="Ttulo3Car">
    <w:name w:val="Título 3 Car"/>
    <w:basedOn w:val="Fuentedeprrafopredeter"/>
    <w:link w:val="Ttulo3"/>
    <w:uiPriority w:val="9"/>
    <w:rsid w:val="00374F39"/>
    <w:rPr>
      <w:rFonts w:ascii="Times New Roman" w:eastAsia="Times New Roman" w:hAnsi="Times New Roman" w:cs="Times New Roman"/>
      <w:b/>
      <w:bCs/>
      <w:color w:val="auto"/>
      <w:sz w:val="27"/>
      <w:szCs w:val="27"/>
      <w:lang w:eastAsia="es-CO"/>
    </w:rPr>
  </w:style>
  <w:style w:type="character" w:customStyle="1" w:styleId="apple-converted-space">
    <w:name w:val="apple-converted-space"/>
    <w:basedOn w:val="Fuentedeprrafopredeter"/>
    <w:rsid w:val="0037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CFB-14C6-419C-8FD1-03EF3831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SOLAR FUENTES</dc:creator>
  <cp:lastModifiedBy>USUARIO</cp:lastModifiedBy>
  <cp:revision>2</cp:revision>
  <cp:lastPrinted>2015-10-16T04:05:00Z</cp:lastPrinted>
  <dcterms:created xsi:type="dcterms:W3CDTF">2016-05-12T18:23:00Z</dcterms:created>
  <dcterms:modified xsi:type="dcterms:W3CDTF">2016-05-12T18:23:00Z</dcterms:modified>
</cp:coreProperties>
</file>